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D1F" w:rsidRPr="002D6E5D" w:rsidRDefault="003400A9" w:rsidP="004A3A7D">
      <w:pPr>
        <w:ind w:right="-1"/>
        <w:jc w:val="center"/>
        <w:rPr>
          <w:rFonts w:ascii="Arial" w:hAnsi="Arial" w:cs="Arial"/>
          <w:b/>
          <w:sz w:val="20"/>
          <w:szCs w:val="20"/>
          <w:lang w:val="eu-ES"/>
        </w:rPr>
      </w:pPr>
      <w:r w:rsidRPr="002D6E5D">
        <w:rPr>
          <w:rFonts w:ascii="Arial" w:hAnsi="Arial" w:cs="Arial"/>
          <w:b/>
          <w:sz w:val="20"/>
          <w:szCs w:val="20"/>
          <w:lang w:val="eu-ES"/>
        </w:rPr>
        <w:t>IRUÑERRIKO MANKOMUNITATE</w:t>
      </w:r>
      <w:r w:rsidR="00B24D1F" w:rsidRPr="002D6E5D">
        <w:rPr>
          <w:rFonts w:ascii="Arial" w:hAnsi="Arial" w:cs="Arial"/>
          <w:b/>
          <w:sz w:val="20"/>
          <w:szCs w:val="20"/>
          <w:lang w:val="eu-ES"/>
        </w:rPr>
        <w:t>A</w:t>
      </w:r>
    </w:p>
    <w:p w:rsidR="00B24D1F" w:rsidRPr="002D6E5D" w:rsidRDefault="003400A9" w:rsidP="004A3A7D">
      <w:pPr>
        <w:ind w:right="-1"/>
        <w:jc w:val="center"/>
        <w:rPr>
          <w:rFonts w:ascii="Arial" w:hAnsi="Arial" w:cs="Arial"/>
          <w:b/>
          <w:sz w:val="20"/>
          <w:szCs w:val="20"/>
          <w:lang w:val="eu-ES"/>
        </w:rPr>
      </w:pPr>
      <w:r w:rsidRPr="002D6E5D">
        <w:rPr>
          <w:rFonts w:ascii="Arial" w:hAnsi="Arial" w:cs="Arial"/>
          <w:b/>
          <w:sz w:val="20"/>
          <w:szCs w:val="20"/>
          <w:lang w:val="eu-ES"/>
        </w:rPr>
        <w:t xml:space="preserve">GARRAIOAREN HIRIA (3. ETA 4. FASEAK) ETA ELORZKO INDUSTRIALDEA HORNITZEKO PROIEKTUA. DESJABETZEA </w:t>
      </w:r>
    </w:p>
    <w:p w:rsidR="00B24D1F" w:rsidRPr="002D6E5D" w:rsidRDefault="00B24D1F" w:rsidP="004A3A7D">
      <w:pPr>
        <w:ind w:right="-1"/>
        <w:jc w:val="both"/>
        <w:rPr>
          <w:rFonts w:ascii="Arial" w:hAnsi="Arial" w:cs="Arial"/>
          <w:sz w:val="20"/>
          <w:szCs w:val="20"/>
          <w:lang w:val="eu-ES"/>
        </w:rPr>
      </w:pPr>
    </w:p>
    <w:p w:rsidR="00431001" w:rsidRPr="002D6E5D" w:rsidRDefault="003400A9" w:rsidP="004A3A7D">
      <w:pPr>
        <w:ind w:right="-1"/>
        <w:jc w:val="both"/>
        <w:rPr>
          <w:rFonts w:ascii="Arial" w:hAnsi="Arial" w:cs="Arial"/>
          <w:sz w:val="20"/>
          <w:szCs w:val="20"/>
          <w:lang w:val="eu-ES"/>
        </w:rPr>
      </w:pPr>
      <w:proofErr w:type="spellStart"/>
      <w:r w:rsidRPr="002D6E5D">
        <w:rPr>
          <w:rFonts w:ascii="Arial" w:hAnsi="Arial" w:cs="Arial"/>
          <w:sz w:val="20"/>
          <w:szCs w:val="20"/>
          <w:lang w:val="eu-ES"/>
        </w:rPr>
        <w:t>Iruñerriko</w:t>
      </w:r>
      <w:proofErr w:type="spellEnd"/>
      <w:r w:rsidRPr="002D6E5D">
        <w:rPr>
          <w:rFonts w:ascii="Arial" w:hAnsi="Arial" w:cs="Arial"/>
          <w:sz w:val="20"/>
          <w:szCs w:val="20"/>
          <w:lang w:val="eu-ES"/>
        </w:rPr>
        <w:t xml:space="preserve"> Mankomunitateko Batzorde Iraunkorrak, 2021eko ekainaren 28an egin zuen saioan, akordio hau hartu zuen. </w:t>
      </w:r>
    </w:p>
    <w:p w:rsidR="00485291" w:rsidRPr="002D6E5D" w:rsidRDefault="00485291" w:rsidP="004A3A7D">
      <w:pPr>
        <w:ind w:right="-568"/>
        <w:jc w:val="both"/>
        <w:rPr>
          <w:rFonts w:ascii="Arial" w:hAnsi="Arial" w:cs="Arial"/>
          <w:sz w:val="20"/>
          <w:szCs w:val="20"/>
          <w:lang w:val="eu-ES"/>
        </w:rPr>
      </w:pPr>
    </w:p>
    <w:p w:rsidR="004A3A7D" w:rsidRPr="002D6E5D" w:rsidRDefault="003713F1" w:rsidP="004A3A7D">
      <w:pPr>
        <w:autoSpaceDE w:val="0"/>
        <w:autoSpaceDN w:val="0"/>
        <w:adjustRightInd w:val="0"/>
        <w:ind w:right="-1"/>
        <w:jc w:val="both"/>
        <w:rPr>
          <w:rFonts w:ascii="Arial" w:hAnsi="Arial" w:cs="Arial"/>
          <w:bCs/>
          <w:sz w:val="20"/>
          <w:szCs w:val="20"/>
          <w:lang w:val="eu-ES"/>
        </w:rPr>
      </w:pPr>
      <w:r w:rsidRPr="002D6E5D">
        <w:rPr>
          <w:rFonts w:ascii="Arial" w:hAnsi="Arial" w:cs="Arial"/>
          <w:bCs/>
          <w:sz w:val="20"/>
          <w:szCs w:val="20"/>
          <w:lang w:val="eu-ES"/>
        </w:rPr>
        <w:t xml:space="preserve">2020ko abuztuaren 25ean, </w:t>
      </w:r>
      <w:proofErr w:type="spellStart"/>
      <w:r w:rsidRPr="002D6E5D">
        <w:rPr>
          <w:rFonts w:ascii="Arial" w:hAnsi="Arial" w:cs="Arial"/>
          <w:bCs/>
          <w:sz w:val="20"/>
          <w:szCs w:val="20"/>
          <w:lang w:val="eu-ES"/>
        </w:rPr>
        <w:t>SCPSAko</w:t>
      </w:r>
      <w:proofErr w:type="spellEnd"/>
      <w:r w:rsidRPr="002D6E5D">
        <w:rPr>
          <w:rFonts w:ascii="Arial" w:hAnsi="Arial" w:cs="Arial"/>
          <w:bCs/>
          <w:sz w:val="20"/>
          <w:szCs w:val="20"/>
          <w:lang w:val="eu-ES"/>
        </w:rPr>
        <w:t xml:space="preserve"> Administrazio Kontseiluak “GARRAIOAREN HIRIA (3. ETA 4. FASEAK) ETA ELORZKO INDUSTRIALDEA HO</w:t>
      </w:r>
      <w:r w:rsidR="005D7102">
        <w:rPr>
          <w:rFonts w:ascii="Arial" w:hAnsi="Arial" w:cs="Arial"/>
          <w:bCs/>
          <w:sz w:val="20"/>
          <w:szCs w:val="20"/>
          <w:lang w:val="eu-ES"/>
        </w:rPr>
        <w:t>RN</w:t>
      </w:r>
      <w:r w:rsidRPr="002D6E5D">
        <w:rPr>
          <w:rFonts w:ascii="Arial" w:hAnsi="Arial" w:cs="Arial"/>
          <w:bCs/>
          <w:sz w:val="20"/>
          <w:szCs w:val="20"/>
          <w:lang w:val="eu-ES"/>
        </w:rPr>
        <w:t>ITZEA” lanerako beharrezkoak diren ponpaketarako kokapena eta trazaduraren proiektua onartu zituen, eta administrazioari jakinarazitako aurrekontua</w:t>
      </w:r>
      <w:r w:rsidR="004A3A7D" w:rsidRPr="002D6E5D">
        <w:rPr>
          <w:rFonts w:ascii="Arial" w:hAnsi="Arial" w:cs="Arial"/>
          <w:bCs/>
          <w:sz w:val="20"/>
          <w:szCs w:val="20"/>
          <w:lang w:val="eu-ES"/>
        </w:rPr>
        <w:t xml:space="preserve"> 4.307.434,81 euro</w:t>
      </w:r>
      <w:r w:rsidR="00414A39" w:rsidRPr="002D6E5D">
        <w:rPr>
          <w:rFonts w:ascii="Arial" w:hAnsi="Arial" w:cs="Arial"/>
          <w:bCs/>
          <w:sz w:val="20"/>
          <w:szCs w:val="20"/>
          <w:lang w:val="eu-ES"/>
        </w:rPr>
        <w:t xml:space="preserve"> izan zen</w:t>
      </w:r>
      <w:r w:rsidR="004A3A7D" w:rsidRPr="002D6E5D">
        <w:rPr>
          <w:rFonts w:ascii="Arial" w:hAnsi="Arial" w:cs="Arial"/>
          <w:bCs/>
          <w:sz w:val="20"/>
          <w:szCs w:val="20"/>
          <w:lang w:val="eu-ES"/>
        </w:rPr>
        <w:t xml:space="preserve"> (</w:t>
      </w:r>
      <w:r w:rsidR="00414A39" w:rsidRPr="002D6E5D">
        <w:rPr>
          <w:rFonts w:ascii="Arial" w:hAnsi="Arial" w:cs="Arial"/>
          <w:bCs/>
          <w:sz w:val="20"/>
          <w:szCs w:val="20"/>
          <w:lang w:val="eu-ES"/>
        </w:rPr>
        <w:t>%</w:t>
      </w:r>
      <w:r w:rsidR="004A3A7D" w:rsidRPr="002D6E5D">
        <w:rPr>
          <w:rFonts w:ascii="Arial" w:hAnsi="Arial" w:cs="Arial"/>
          <w:bCs/>
          <w:sz w:val="20"/>
          <w:szCs w:val="20"/>
          <w:lang w:val="eu-ES"/>
        </w:rPr>
        <w:t>21</w:t>
      </w:r>
      <w:r w:rsidR="00414A39" w:rsidRPr="002D6E5D">
        <w:rPr>
          <w:rFonts w:ascii="Arial" w:hAnsi="Arial" w:cs="Arial"/>
          <w:bCs/>
          <w:sz w:val="20"/>
          <w:szCs w:val="20"/>
          <w:lang w:val="eu-ES"/>
        </w:rPr>
        <w:t>eko BEZa barne hartuta</w:t>
      </w:r>
      <w:r w:rsidR="004A3A7D" w:rsidRPr="002D6E5D">
        <w:rPr>
          <w:rFonts w:ascii="Arial" w:hAnsi="Arial" w:cs="Arial"/>
          <w:bCs/>
          <w:sz w:val="20"/>
          <w:szCs w:val="20"/>
          <w:lang w:val="eu-ES"/>
        </w:rPr>
        <w:t>).</w:t>
      </w:r>
    </w:p>
    <w:p w:rsidR="004A3A7D" w:rsidRPr="002D6E5D" w:rsidRDefault="004A3A7D" w:rsidP="004A3A7D">
      <w:pPr>
        <w:ind w:right="-568"/>
        <w:jc w:val="both"/>
        <w:rPr>
          <w:rFonts w:ascii="Arial" w:hAnsi="Arial" w:cs="Arial"/>
          <w:bCs/>
          <w:sz w:val="20"/>
          <w:szCs w:val="20"/>
          <w:lang w:val="eu-ES"/>
        </w:rPr>
      </w:pPr>
    </w:p>
    <w:p w:rsidR="004A3A7D" w:rsidRPr="002D6E5D" w:rsidRDefault="00414A39" w:rsidP="004A3A7D">
      <w:pPr>
        <w:ind w:right="-1"/>
        <w:jc w:val="both"/>
        <w:rPr>
          <w:rFonts w:ascii="Arial" w:hAnsi="Arial" w:cs="Arial"/>
          <w:bCs/>
          <w:sz w:val="20"/>
          <w:szCs w:val="20"/>
          <w:lang w:val="eu-ES"/>
        </w:rPr>
      </w:pPr>
      <w:proofErr w:type="spellStart"/>
      <w:r w:rsidRPr="002D6E5D">
        <w:rPr>
          <w:rFonts w:ascii="Arial" w:hAnsi="Arial" w:cs="Arial"/>
          <w:bCs/>
          <w:sz w:val="20"/>
          <w:szCs w:val="20"/>
          <w:lang w:val="eu-ES"/>
        </w:rPr>
        <w:t>Iruñerriko</w:t>
      </w:r>
      <w:proofErr w:type="spellEnd"/>
      <w:r w:rsidRPr="002D6E5D">
        <w:rPr>
          <w:rFonts w:ascii="Arial" w:hAnsi="Arial" w:cs="Arial"/>
          <w:bCs/>
          <w:sz w:val="20"/>
          <w:szCs w:val="20"/>
          <w:lang w:val="eu-ES"/>
        </w:rPr>
        <w:t xml:space="preserve"> Mankomunitateko Batzorde Iraunkorrak, 2021eko martxoaren 29an egin zuen saioan, “GARRAIOAREN HIRIA (3. ETA 4. FASEAK) ETA ELORZKO INDUSTRIALDEA HORNITZEA” obraren proiektua onartu zuen, desjabetzeko espedientea hasi zuen eta hasiera batean onartu zuen proiektu horrek ukitzen dituen ondasun eta eskubideen zerrenda. Horrez gain, proiektuak ukitutako ondasun eta eskubideen onura publikoa eta okupatu beharra aitortu eta deklaratu </w:t>
      </w:r>
      <w:r w:rsidR="00555EFE">
        <w:rPr>
          <w:rFonts w:ascii="Arial" w:hAnsi="Arial" w:cs="Arial"/>
          <w:bCs/>
          <w:sz w:val="20"/>
          <w:szCs w:val="20"/>
          <w:lang w:val="eu-ES"/>
        </w:rPr>
        <w:t>zituen</w:t>
      </w:r>
      <w:r w:rsidRPr="002D6E5D">
        <w:rPr>
          <w:rFonts w:ascii="Arial" w:hAnsi="Arial" w:cs="Arial"/>
          <w:bCs/>
          <w:sz w:val="20"/>
          <w:szCs w:val="20"/>
          <w:lang w:val="eu-ES"/>
        </w:rPr>
        <w:t>, onarpenari lotuta baitaude</w:t>
      </w:r>
      <w:r w:rsidR="004A3A7D" w:rsidRPr="002D6E5D">
        <w:rPr>
          <w:rFonts w:ascii="Arial" w:hAnsi="Arial" w:cs="Arial"/>
          <w:bCs/>
          <w:sz w:val="20"/>
          <w:szCs w:val="20"/>
          <w:lang w:val="eu-ES"/>
        </w:rPr>
        <w:t>.</w:t>
      </w:r>
    </w:p>
    <w:p w:rsidR="004A3A7D" w:rsidRPr="002D6E5D" w:rsidRDefault="004A3A7D" w:rsidP="004A3A7D">
      <w:pPr>
        <w:ind w:right="-1"/>
        <w:jc w:val="both"/>
        <w:rPr>
          <w:rFonts w:ascii="Arial" w:hAnsi="Arial" w:cs="Arial"/>
          <w:bCs/>
          <w:sz w:val="20"/>
          <w:szCs w:val="20"/>
          <w:lang w:val="eu-ES"/>
        </w:rPr>
      </w:pPr>
    </w:p>
    <w:p w:rsidR="004A3A7D" w:rsidRPr="002D6E5D" w:rsidRDefault="009558FD" w:rsidP="004A3A7D">
      <w:pPr>
        <w:ind w:right="-1"/>
        <w:jc w:val="both"/>
        <w:rPr>
          <w:rFonts w:ascii="Arial" w:hAnsi="Arial" w:cs="Arial"/>
          <w:bCs/>
          <w:sz w:val="20"/>
          <w:szCs w:val="20"/>
          <w:lang w:val="eu-ES"/>
        </w:rPr>
      </w:pPr>
      <w:r w:rsidRPr="002D6E5D">
        <w:rPr>
          <w:rFonts w:ascii="Arial" w:hAnsi="Arial" w:cs="Arial"/>
          <w:bCs/>
          <w:sz w:val="20"/>
          <w:szCs w:val="20"/>
          <w:lang w:val="eu-ES"/>
        </w:rPr>
        <w:t>Akordio horretan, proiektua eta ukitutako ondasun eta eskubideen zerrenda jendaurrean jarri zen hamabost eguneko eperako.</w:t>
      </w:r>
    </w:p>
    <w:p w:rsidR="004A3A7D" w:rsidRPr="002D6E5D" w:rsidRDefault="004A3A7D" w:rsidP="004A3A7D">
      <w:pPr>
        <w:ind w:right="-1"/>
        <w:jc w:val="both"/>
        <w:rPr>
          <w:rFonts w:ascii="Arial" w:hAnsi="Arial"/>
          <w:sz w:val="20"/>
          <w:szCs w:val="20"/>
          <w:lang w:val="eu-ES"/>
        </w:rPr>
      </w:pPr>
    </w:p>
    <w:p w:rsidR="004A3A7D" w:rsidRPr="002D6E5D" w:rsidRDefault="009558FD" w:rsidP="004A3A7D">
      <w:pPr>
        <w:ind w:right="-1"/>
        <w:jc w:val="both"/>
        <w:rPr>
          <w:rFonts w:ascii="Arial" w:hAnsi="Arial"/>
          <w:sz w:val="20"/>
          <w:szCs w:val="20"/>
          <w:lang w:val="eu-ES"/>
        </w:rPr>
      </w:pPr>
      <w:r w:rsidRPr="002D6E5D">
        <w:rPr>
          <w:rFonts w:ascii="Arial" w:hAnsi="Arial"/>
          <w:sz w:val="20"/>
          <w:szCs w:val="20"/>
          <w:lang w:val="eu-ES"/>
        </w:rPr>
        <w:t xml:space="preserve">Onartze horren iragarkia Nafarroako Aldizkari Ofizialean eman zen argitara, 2021eko apirilaren 22an, Diario de Navarra eta Diario de Noticias egunkarietan, 2021eko apirilaren 23an, eta </w:t>
      </w:r>
      <w:proofErr w:type="spellStart"/>
      <w:r w:rsidRPr="002D6E5D">
        <w:rPr>
          <w:rFonts w:ascii="Arial" w:hAnsi="Arial"/>
          <w:sz w:val="20"/>
          <w:szCs w:val="20"/>
          <w:lang w:val="eu-ES"/>
        </w:rPr>
        <w:t>Iruñerri</w:t>
      </w:r>
      <w:r w:rsidR="00555EFE">
        <w:rPr>
          <w:rFonts w:ascii="Arial" w:hAnsi="Arial"/>
          <w:sz w:val="20"/>
          <w:szCs w:val="20"/>
          <w:lang w:val="eu-ES"/>
        </w:rPr>
        <w:t>ko</w:t>
      </w:r>
      <w:proofErr w:type="spellEnd"/>
      <w:r w:rsidRPr="002D6E5D">
        <w:rPr>
          <w:rFonts w:ascii="Arial" w:hAnsi="Arial"/>
          <w:sz w:val="20"/>
          <w:szCs w:val="20"/>
          <w:lang w:val="eu-ES"/>
        </w:rPr>
        <w:t xml:space="preserve"> Mankomunitateko eta Noaingo udaletxeko (Elortzibar) iragarki-oholetan. Eta horrez gain, jakinarazpenak bidali zitzaizkien ukitutako ondasun eta eskubideen zerrendan ageri diren pertsonei</w:t>
      </w:r>
      <w:r w:rsidR="004A3A7D" w:rsidRPr="002D6E5D">
        <w:rPr>
          <w:rFonts w:ascii="Arial" w:hAnsi="Arial"/>
          <w:sz w:val="20"/>
          <w:szCs w:val="20"/>
          <w:lang w:val="eu-ES"/>
        </w:rPr>
        <w:t xml:space="preserve">. </w:t>
      </w:r>
    </w:p>
    <w:p w:rsidR="004A3A7D" w:rsidRPr="002D6E5D" w:rsidRDefault="004A3A7D" w:rsidP="004A3A7D">
      <w:pPr>
        <w:ind w:right="-1"/>
        <w:jc w:val="both"/>
        <w:rPr>
          <w:rFonts w:ascii="Arial" w:hAnsi="Arial"/>
          <w:sz w:val="20"/>
          <w:szCs w:val="20"/>
          <w:lang w:val="eu-ES"/>
        </w:rPr>
      </w:pPr>
    </w:p>
    <w:p w:rsidR="004A3A7D" w:rsidRPr="002D6E5D" w:rsidRDefault="002E028E" w:rsidP="004A3A7D">
      <w:pPr>
        <w:jc w:val="both"/>
        <w:rPr>
          <w:rFonts w:ascii="Arial" w:hAnsi="Arial"/>
          <w:sz w:val="20"/>
          <w:szCs w:val="20"/>
          <w:lang w:val="eu-ES"/>
        </w:rPr>
      </w:pPr>
      <w:r w:rsidRPr="002D6E5D">
        <w:rPr>
          <w:rFonts w:ascii="Arial" w:hAnsi="Arial"/>
          <w:sz w:val="20"/>
          <w:szCs w:val="20"/>
          <w:lang w:val="eu-ES"/>
        </w:rPr>
        <w:t xml:space="preserve">Jendaurreko epea igarota, alegazioak aurkeztu zituzten </w:t>
      </w:r>
      <w:r w:rsidR="004A3A7D" w:rsidRPr="002D6E5D">
        <w:rPr>
          <w:rFonts w:ascii="Arial" w:hAnsi="Arial"/>
          <w:sz w:val="20"/>
          <w:szCs w:val="20"/>
          <w:lang w:val="eu-ES"/>
        </w:rPr>
        <w:t xml:space="preserve">Rebeca </w:t>
      </w:r>
      <w:r w:rsidRPr="002D6E5D">
        <w:rPr>
          <w:rFonts w:ascii="Arial" w:hAnsi="Arial"/>
          <w:sz w:val="20"/>
          <w:szCs w:val="20"/>
          <w:lang w:val="eu-ES"/>
        </w:rPr>
        <w:t>eta</w:t>
      </w:r>
      <w:r w:rsidR="004A3A7D" w:rsidRPr="002D6E5D">
        <w:rPr>
          <w:rFonts w:ascii="Arial" w:hAnsi="Arial"/>
          <w:sz w:val="20"/>
          <w:szCs w:val="20"/>
          <w:lang w:val="eu-ES"/>
        </w:rPr>
        <w:t xml:space="preserve"> Jesus Maria Sarasate</w:t>
      </w:r>
      <w:r w:rsidR="00413A36" w:rsidRPr="002D6E5D">
        <w:rPr>
          <w:rFonts w:ascii="Arial" w:hAnsi="Arial"/>
          <w:sz w:val="20"/>
          <w:szCs w:val="20"/>
          <w:lang w:val="eu-ES"/>
        </w:rPr>
        <w:t xml:space="preserve"> </w:t>
      </w:r>
      <w:r w:rsidR="004A3A7D" w:rsidRPr="002D6E5D">
        <w:rPr>
          <w:rFonts w:ascii="Arial" w:hAnsi="Arial"/>
          <w:sz w:val="20"/>
          <w:szCs w:val="20"/>
          <w:lang w:val="eu-ES"/>
        </w:rPr>
        <w:t>Equiza</w:t>
      </w:r>
      <w:r w:rsidRPr="002D6E5D">
        <w:rPr>
          <w:rFonts w:ascii="Arial" w:hAnsi="Arial"/>
          <w:sz w:val="20"/>
          <w:szCs w:val="20"/>
          <w:lang w:val="eu-ES"/>
        </w:rPr>
        <w:t xml:space="preserve"> jaun-andreek</w:t>
      </w:r>
      <w:r w:rsidR="004A3A7D" w:rsidRPr="002D6E5D">
        <w:rPr>
          <w:rFonts w:ascii="Arial" w:hAnsi="Arial"/>
          <w:sz w:val="20"/>
          <w:szCs w:val="20"/>
          <w:lang w:val="eu-ES"/>
        </w:rPr>
        <w:t xml:space="preserve"> (137/13, 135/13 </w:t>
      </w:r>
      <w:r w:rsidRPr="002D6E5D">
        <w:rPr>
          <w:rFonts w:ascii="Arial" w:hAnsi="Arial"/>
          <w:sz w:val="20"/>
          <w:szCs w:val="20"/>
          <w:lang w:val="eu-ES"/>
        </w:rPr>
        <w:t>eta</w:t>
      </w:r>
      <w:r w:rsidR="004A3A7D" w:rsidRPr="002D6E5D">
        <w:rPr>
          <w:rFonts w:ascii="Arial" w:hAnsi="Arial"/>
          <w:sz w:val="20"/>
          <w:szCs w:val="20"/>
          <w:lang w:val="eu-ES"/>
        </w:rPr>
        <w:t xml:space="preserve"> 116/13</w:t>
      </w:r>
      <w:r w:rsidRPr="002D6E5D">
        <w:rPr>
          <w:rFonts w:ascii="Arial" w:hAnsi="Arial"/>
          <w:sz w:val="20"/>
          <w:szCs w:val="20"/>
          <w:lang w:val="eu-ES"/>
        </w:rPr>
        <w:t xml:space="preserve"> lurzatien jabeak</w:t>
      </w:r>
      <w:r w:rsidR="004A3A7D" w:rsidRPr="002D6E5D">
        <w:rPr>
          <w:rFonts w:ascii="Arial" w:hAnsi="Arial"/>
          <w:sz w:val="20"/>
          <w:szCs w:val="20"/>
          <w:lang w:val="eu-ES"/>
        </w:rPr>
        <w:t xml:space="preserve">), José Ramón </w:t>
      </w:r>
      <w:proofErr w:type="spellStart"/>
      <w:r w:rsidR="004A3A7D" w:rsidRPr="002D6E5D">
        <w:rPr>
          <w:rFonts w:ascii="Arial" w:hAnsi="Arial"/>
          <w:sz w:val="20"/>
          <w:szCs w:val="20"/>
          <w:lang w:val="eu-ES"/>
        </w:rPr>
        <w:t>Izco</w:t>
      </w:r>
      <w:proofErr w:type="spellEnd"/>
      <w:r w:rsidR="00413A36" w:rsidRPr="002D6E5D">
        <w:rPr>
          <w:rFonts w:ascii="Arial" w:hAnsi="Arial"/>
          <w:sz w:val="20"/>
          <w:szCs w:val="20"/>
          <w:lang w:val="eu-ES"/>
        </w:rPr>
        <w:t xml:space="preserve"> </w:t>
      </w:r>
      <w:proofErr w:type="spellStart"/>
      <w:r w:rsidR="004A3A7D" w:rsidRPr="002D6E5D">
        <w:rPr>
          <w:rFonts w:ascii="Arial" w:hAnsi="Arial"/>
          <w:sz w:val="20"/>
          <w:szCs w:val="20"/>
          <w:lang w:val="eu-ES"/>
        </w:rPr>
        <w:t>Laquidain</w:t>
      </w:r>
      <w:proofErr w:type="spellEnd"/>
      <w:r w:rsidR="004A3A7D" w:rsidRPr="002D6E5D">
        <w:rPr>
          <w:rFonts w:ascii="Arial" w:hAnsi="Arial"/>
          <w:sz w:val="20"/>
          <w:szCs w:val="20"/>
          <w:lang w:val="eu-ES"/>
        </w:rPr>
        <w:t xml:space="preserve"> </w:t>
      </w:r>
      <w:r w:rsidRPr="002D6E5D">
        <w:rPr>
          <w:rFonts w:ascii="Arial" w:hAnsi="Arial"/>
          <w:sz w:val="20"/>
          <w:szCs w:val="20"/>
          <w:lang w:val="eu-ES"/>
        </w:rPr>
        <w:t xml:space="preserve">jaunak </w:t>
      </w:r>
      <w:r w:rsidR="004A3A7D" w:rsidRPr="002D6E5D">
        <w:rPr>
          <w:rFonts w:ascii="Arial" w:hAnsi="Arial"/>
          <w:sz w:val="20"/>
          <w:szCs w:val="20"/>
          <w:lang w:val="eu-ES"/>
        </w:rPr>
        <w:t>(114/13</w:t>
      </w:r>
      <w:r w:rsidRPr="002D6E5D">
        <w:rPr>
          <w:rFonts w:ascii="Arial" w:hAnsi="Arial"/>
          <w:sz w:val="20"/>
          <w:szCs w:val="20"/>
          <w:lang w:val="eu-ES"/>
        </w:rPr>
        <w:t xml:space="preserve"> lurzatiaren jabea</w:t>
      </w:r>
      <w:r w:rsidR="004A3A7D" w:rsidRPr="002D6E5D">
        <w:rPr>
          <w:rFonts w:ascii="Arial" w:hAnsi="Arial"/>
          <w:sz w:val="20"/>
          <w:szCs w:val="20"/>
          <w:lang w:val="eu-ES"/>
        </w:rPr>
        <w:t>)</w:t>
      </w:r>
      <w:r w:rsidRPr="002D6E5D">
        <w:rPr>
          <w:rFonts w:ascii="Arial" w:hAnsi="Arial"/>
          <w:sz w:val="20"/>
          <w:szCs w:val="20"/>
          <w:lang w:val="eu-ES"/>
        </w:rPr>
        <w:t xml:space="preserve">, </w:t>
      </w:r>
      <w:r w:rsidR="004A3A7D" w:rsidRPr="002D6E5D">
        <w:rPr>
          <w:rFonts w:ascii="Arial" w:hAnsi="Arial"/>
          <w:sz w:val="20"/>
          <w:szCs w:val="20"/>
          <w:lang w:val="eu-ES"/>
        </w:rPr>
        <w:t>Benito López Sarasate</w:t>
      </w:r>
      <w:r w:rsidRPr="002D6E5D">
        <w:rPr>
          <w:rFonts w:ascii="Arial" w:hAnsi="Arial"/>
          <w:sz w:val="20"/>
          <w:szCs w:val="20"/>
          <w:lang w:val="eu-ES"/>
        </w:rPr>
        <w:t xml:space="preserve"> jaunak</w:t>
      </w:r>
      <w:r w:rsidR="004A3A7D" w:rsidRPr="002D6E5D">
        <w:rPr>
          <w:rFonts w:ascii="Arial" w:hAnsi="Arial"/>
          <w:sz w:val="20"/>
          <w:szCs w:val="20"/>
          <w:lang w:val="eu-ES"/>
        </w:rPr>
        <w:t xml:space="preserve"> (115/13</w:t>
      </w:r>
      <w:r w:rsidRPr="002D6E5D">
        <w:rPr>
          <w:rFonts w:ascii="Arial" w:hAnsi="Arial"/>
          <w:sz w:val="20"/>
          <w:szCs w:val="20"/>
          <w:lang w:val="eu-ES"/>
        </w:rPr>
        <w:t xml:space="preserve"> lurzatiaren jabea</w:t>
      </w:r>
      <w:r w:rsidR="004A3A7D" w:rsidRPr="002D6E5D">
        <w:rPr>
          <w:rFonts w:ascii="Arial" w:hAnsi="Arial"/>
          <w:sz w:val="20"/>
          <w:szCs w:val="20"/>
          <w:lang w:val="eu-ES"/>
        </w:rPr>
        <w:t xml:space="preserve">) </w:t>
      </w:r>
      <w:r w:rsidRPr="002D6E5D">
        <w:rPr>
          <w:rFonts w:ascii="Arial" w:hAnsi="Arial"/>
          <w:sz w:val="20"/>
          <w:szCs w:val="20"/>
          <w:lang w:val="eu-ES"/>
        </w:rPr>
        <w:t>eta</w:t>
      </w:r>
      <w:r w:rsidR="004A3A7D" w:rsidRPr="002D6E5D">
        <w:rPr>
          <w:rFonts w:ascii="Arial" w:hAnsi="Arial"/>
          <w:sz w:val="20"/>
          <w:szCs w:val="20"/>
          <w:lang w:val="eu-ES"/>
        </w:rPr>
        <w:t xml:space="preserve"> Canal de Navarra, S.A.</w:t>
      </w:r>
      <w:r w:rsidRPr="002D6E5D">
        <w:rPr>
          <w:rFonts w:ascii="Arial" w:hAnsi="Arial"/>
          <w:sz w:val="20"/>
          <w:szCs w:val="20"/>
          <w:lang w:val="eu-ES"/>
        </w:rPr>
        <w:t xml:space="preserve"> sozietateak</w:t>
      </w:r>
      <w:r w:rsidR="004A3A7D" w:rsidRPr="002D6E5D">
        <w:rPr>
          <w:rFonts w:ascii="Arial" w:hAnsi="Arial"/>
          <w:sz w:val="20"/>
          <w:szCs w:val="20"/>
          <w:lang w:val="eu-ES"/>
        </w:rPr>
        <w:t>.</w:t>
      </w:r>
    </w:p>
    <w:p w:rsidR="004A3A7D" w:rsidRPr="002D6E5D" w:rsidRDefault="004A3A7D" w:rsidP="004A3A7D">
      <w:pPr>
        <w:jc w:val="both"/>
        <w:rPr>
          <w:lang w:val="eu-ES"/>
        </w:rPr>
      </w:pPr>
    </w:p>
    <w:p w:rsidR="004A3A7D" w:rsidRPr="002D6E5D" w:rsidRDefault="002E028E" w:rsidP="004A3A7D">
      <w:pPr>
        <w:ind w:right="-1"/>
        <w:jc w:val="both"/>
        <w:rPr>
          <w:rFonts w:ascii="Arial" w:hAnsi="Arial"/>
          <w:sz w:val="20"/>
          <w:szCs w:val="20"/>
          <w:lang w:val="eu-ES"/>
        </w:rPr>
      </w:pPr>
      <w:r w:rsidRPr="002D6E5D">
        <w:rPr>
          <w:rFonts w:ascii="Arial" w:hAnsi="Arial"/>
          <w:sz w:val="20"/>
          <w:szCs w:val="20"/>
          <w:lang w:val="eu-ES"/>
        </w:rPr>
        <w:t xml:space="preserve">Ukitutako ondasun eta eskubideen zerrenda dela-eta, 12. poligonoko 109. lurzatiaren titularkide moduan, José Javier Elizari </w:t>
      </w:r>
      <w:proofErr w:type="spellStart"/>
      <w:r w:rsidRPr="002D6E5D">
        <w:rPr>
          <w:rFonts w:ascii="Arial" w:hAnsi="Arial"/>
          <w:sz w:val="20"/>
          <w:szCs w:val="20"/>
          <w:lang w:val="eu-ES"/>
        </w:rPr>
        <w:t>Redín</w:t>
      </w:r>
      <w:proofErr w:type="spellEnd"/>
      <w:r w:rsidRPr="002D6E5D">
        <w:rPr>
          <w:rFonts w:ascii="Arial" w:hAnsi="Arial"/>
          <w:sz w:val="20"/>
          <w:szCs w:val="20"/>
          <w:lang w:val="eu-ES"/>
        </w:rPr>
        <w:t xml:space="preserve"> jauna gehitu behar da. Jaun horri ere jakinarazi zitzaion Batzorde Iraunkorrak 2021eko martxoaren 29an egin zuen saioan hartu zuen akordioa</w:t>
      </w:r>
      <w:r w:rsidR="004A3A7D" w:rsidRPr="002D6E5D">
        <w:rPr>
          <w:rFonts w:ascii="Arial" w:hAnsi="Arial"/>
          <w:sz w:val="20"/>
          <w:szCs w:val="20"/>
          <w:lang w:val="eu-ES"/>
        </w:rPr>
        <w:t xml:space="preserve">.  </w:t>
      </w:r>
    </w:p>
    <w:p w:rsidR="004A3A7D" w:rsidRPr="002D6E5D" w:rsidRDefault="004A3A7D" w:rsidP="004A3A7D">
      <w:pPr>
        <w:ind w:right="-1"/>
        <w:jc w:val="both"/>
        <w:rPr>
          <w:rFonts w:ascii="Arial" w:hAnsi="Arial"/>
          <w:sz w:val="20"/>
          <w:szCs w:val="20"/>
          <w:lang w:val="eu-ES"/>
        </w:rPr>
      </w:pPr>
    </w:p>
    <w:p w:rsidR="004A3A7D" w:rsidRPr="002D6E5D" w:rsidRDefault="002F6BB1" w:rsidP="004A3A7D">
      <w:pPr>
        <w:ind w:right="-1"/>
        <w:jc w:val="both"/>
        <w:rPr>
          <w:rFonts w:ascii="Arial" w:hAnsi="Arial"/>
          <w:sz w:val="20"/>
          <w:szCs w:val="20"/>
          <w:lang w:val="eu-ES"/>
        </w:rPr>
      </w:pPr>
      <w:proofErr w:type="spellStart"/>
      <w:r w:rsidRPr="002D6E5D">
        <w:rPr>
          <w:rFonts w:ascii="Arial" w:hAnsi="Arial"/>
          <w:sz w:val="20"/>
          <w:szCs w:val="20"/>
          <w:lang w:val="eu-ES"/>
        </w:rPr>
        <w:t>Iruñerriko</w:t>
      </w:r>
      <w:proofErr w:type="spellEnd"/>
      <w:r w:rsidRPr="002D6E5D">
        <w:rPr>
          <w:rFonts w:ascii="Arial" w:hAnsi="Arial"/>
          <w:sz w:val="20"/>
          <w:szCs w:val="20"/>
          <w:lang w:val="eu-ES"/>
        </w:rPr>
        <w:t xml:space="preserve"> Zerbitzuak, S.A. sozietateak dagokion txostena egin du, aurkeztutako alegazioei erantzuteko.</w:t>
      </w:r>
    </w:p>
    <w:p w:rsidR="004A3A7D" w:rsidRPr="002D6E5D" w:rsidRDefault="004A3A7D" w:rsidP="004A3A7D">
      <w:pPr>
        <w:ind w:right="-1"/>
        <w:jc w:val="both"/>
        <w:rPr>
          <w:rFonts w:ascii="Arial" w:hAnsi="Arial"/>
          <w:sz w:val="20"/>
          <w:szCs w:val="20"/>
          <w:lang w:val="eu-ES"/>
        </w:rPr>
      </w:pPr>
    </w:p>
    <w:p w:rsidR="004A3A7D" w:rsidRPr="002D6E5D" w:rsidRDefault="002F6BB1" w:rsidP="004A3A7D">
      <w:pPr>
        <w:ind w:right="-1"/>
        <w:jc w:val="both"/>
        <w:rPr>
          <w:rFonts w:ascii="Arial" w:hAnsi="Arial"/>
          <w:sz w:val="20"/>
          <w:szCs w:val="20"/>
          <w:lang w:val="eu-ES"/>
        </w:rPr>
      </w:pPr>
      <w:r w:rsidRPr="002D6E5D">
        <w:rPr>
          <w:rFonts w:ascii="Arial" w:hAnsi="Arial"/>
          <w:sz w:val="20"/>
          <w:szCs w:val="20"/>
          <w:lang w:val="eu-ES"/>
        </w:rPr>
        <w:t xml:space="preserve">Ondorioz, Nahitaezko Desjabetzearen Legearen 20. artikuluan xedatuta dagoenaren arabera, eta aintzat hartuta, </w:t>
      </w:r>
      <w:r w:rsidRPr="002D6E5D">
        <w:rPr>
          <w:rFonts w:ascii="Arial" w:eastAsia="Calibri" w:hAnsi="Arial" w:cs="Arial"/>
          <w:sz w:val="20"/>
          <w:szCs w:val="20"/>
          <w:lang w:val="eu-ES" w:eastAsia="en-US"/>
        </w:rPr>
        <w:t>Nafarroako Toki Administrazioaren Foru Legearen 47.4 eta 29. artikuluen, Toki</w:t>
      </w:r>
      <w:r w:rsidR="00673BD3" w:rsidRPr="002D6E5D">
        <w:rPr>
          <w:rFonts w:ascii="Arial" w:eastAsia="Calibri" w:hAnsi="Arial" w:cs="Arial"/>
          <w:sz w:val="20"/>
          <w:szCs w:val="20"/>
          <w:lang w:val="eu-ES" w:eastAsia="en-US"/>
        </w:rPr>
        <w:t>-</w:t>
      </w:r>
      <w:r w:rsidRPr="002D6E5D">
        <w:rPr>
          <w:rFonts w:ascii="Arial" w:eastAsia="Calibri" w:hAnsi="Arial" w:cs="Arial"/>
          <w:sz w:val="20"/>
          <w:szCs w:val="20"/>
          <w:lang w:val="eu-ES" w:eastAsia="en-US"/>
        </w:rPr>
        <w:t xml:space="preserve">araubidearen oinarriak arautzen dituen Legearen 4.1.d) artikuluaren eta </w:t>
      </w:r>
      <w:proofErr w:type="spellStart"/>
      <w:r w:rsidRPr="002D6E5D">
        <w:rPr>
          <w:rFonts w:ascii="Arial" w:eastAsia="Calibri" w:hAnsi="Arial" w:cs="Arial"/>
          <w:sz w:val="20"/>
          <w:szCs w:val="20"/>
          <w:lang w:val="eu-ES" w:eastAsia="en-US"/>
        </w:rPr>
        <w:t>Iruñerriko</w:t>
      </w:r>
      <w:proofErr w:type="spellEnd"/>
      <w:r w:rsidRPr="002D6E5D">
        <w:rPr>
          <w:rFonts w:ascii="Arial" w:eastAsia="Calibri" w:hAnsi="Arial" w:cs="Arial"/>
          <w:sz w:val="20"/>
          <w:szCs w:val="20"/>
          <w:lang w:val="eu-ES" w:eastAsia="en-US"/>
        </w:rPr>
        <w:t xml:space="preserve"> Mankomunitatearen Estatutuen 4. artikuluaren arabera, erakunde honek desjabetze-ahalmena gauzatu ahal duela, egokia da desjabetzeko espedientea behin betiko onartzea. Horrenbestez, </w:t>
      </w:r>
    </w:p>
    <w:p w:rsidR="004A3A7D" w:rsidRPr="002D6E5D" w:rsidRDefault="004A3A7D" w:rsidP="004A3A7D">
      <w:pPr>
        <w:autoSpaceDE w:val="0"/>
        <w:autoSpaceDN w:val="0"/>
        <w:adjustRightInd w:val="0"/>
        <w:ind w:right="-1"/>
        <w:jc w:val="both"/>
        <w:rPr>
          <w:rFonts w:ascii="Arial" w:hAnsi="Arial" w:cs="Arial"/>
          <w:b/>
          <w:sz w:val="20"/>
          <w:szCs w:val="20"/>
          <w:lang w:val="eu-ES"/>
        </w:rPr>
      </w:pPr>
    </w:p>
    <w:p w:rsidR="004A3A7D" w:rsidRPr="002D6E5D" w:rsidRDefault="002F6BB1" w:rsidP="004A3A7D">
      <w:pPr>
        <w:autoSpaceDE w:val="0"/>
        <w:autoSpaceDN w:val="0"/>
        <w:adjustRightInd w:val="0"/>
        <w:ind w:right="-1"/>
        <w:jc w:val="both"/>
        <w:rPr>
          <w:rFonts w:ascii="Arial" w:hAnsi="Arial" w:cs="Arial"/>
          <w:b/>
          <w:sz w:val="20"/>
          <w:szCs w:val="20"/>
          <w:lang w:val="eu-ES"/>
        </w:rPr>
      </w:pPr>
      <w:r w:rsidRPr="002D6E5D">
        <w:rPr>
          <w:rFonts w:ascii="Arial" w:hAnsi="Arial" w:cs="Arial"/>
          <w:b/>
          <w:sz w:val="20"/>
          <w:szCs w:val="20"/>
          <w:lang w:val="eu-ES"/>
        </w:rPr>
        <w:t>HITZARTU DA</w:t>
      </w:r>
      <w:r w:rsidR="004A3A7D" w:rsidRPr="002D6E5D">
        <w:rPr>
          <w:rFonts w:ascii="Arial" w:hAnsi="Arial" w:cs="Arial"/>
          <w:b/>
          <w:sz w:val="20"/>
          <w:szCs w:val="20"/>
          <w:lang w:val="eu-ES"/>
        </w:rPr>
        <w:t>:</w:t>
      </w:r>
    </w:p>
    <w:p w:rsidR="004A3A7D" w:rsidRPr="002D6E5D" w:rsidRDefault="004A3A7D" w:rsidP="004A3A7D">
      <w:pPr>
        <w:autoSpaceDE w:val="0"/>
        <w:autoSpaceDN w:val="0"/>
        <w:adjustRightInd w:val="0"/>
        <w:ind w:right="-1"/>
        <w:jc w:val="both"/>
        <w:rPr>
          <w:rFonts w:ascii="Arial" w:hAnsi="Arial" w:cs="Arial"/>
          <w:b/>
          <w:sz w:val="20"/>
          <w:szCs w:val="20"/>
          <w:lang w:val="eu-ES"/>
        </w:rPr>
      </w:pPr>
    </w:p>
    <w:p w:rsidR="004A3A7D" w:rsidRDefault="00673BD3" w:rsidP="004A3A7D">
      <w:pPr>
        <w:numPr>
          <w:ilvl w:val="0"/>
          <w:numId w:val="8"/>
        </w:numPr>
        <w:ind w:left="426" w:hanging="426"/>
        <w:jc w:val="both"/>
        <w:rPr>
          <w:rFonts w:ascii="Arial" w:hAnsi="Arial"/>
          <w:sz w:val="20"/>
          <w:szCs w:val="20"/>
          <w:lang w:val="eu-ES"/>
        </w:rPr>
      </w:pPr>
      <w:r w:rsidRPr="002D6E5D">
        <w:rPr>
          <w:rFonts w:ascii="Arial" w:hAnsi="Arial" w:cs="Arial"/>
          <w:sz w:val="20"/>
          <w:szCs w:val="20"/>
          <w:lang w:val="eu-ES"/>
        </w:rPr>
        <w:t xml:space="preserve">Gaitzestea </w:t>
      </w:r>
      <w:r w:rsidRPr="002D6E5D">
        <w:rPr>
          <w:rFonts w:ascii="Arial" w:hAnsi="Arial"/>
          <w:sz w:val="20"/>
          <w:szCs w:val="20"/>
          <w:lang w:val="eu-ES"/>
        </w:rPr>
        <w:t xml:space="preserve">Rebeca eta Jesus Maria Sarasate Equiza jaun-andreek, José Ramón </w:t>
      </w:r>
      <w:proofErr w:type="spellStart"/>
      <w:r w:rsidRPr="002D6E5D">
        <w:rPr>
          <w:rFonts w:ascii="Arial" w:hAnsi="Arial"/>
          <w:sz w:val="20"/>
          <w:szCs w:val="20"/>
          <w:lang w:val="eu-ES"/>
        </w:rPr>
        <w:t>Izco</w:t>
      </w:r>
      <w:proofErr w:type="spellEnd"/>
      <w:r w:rsidRPr="002D6E5D">
        <w:rPr>
          <w:rFonts w:ascii="Arial" w:hAnsi="Arial"/>
          <w:sz w:val="20"/>
          <w:szCs w:val="20"/>
          <w:lang w:val="eu-ES"/>
        </w:rPr>
        <w:t xml:space="preserve"> </w:t>
      </w:r>
      <w:proofErr w:type="spellStart"/>
      <w:r w:rsidRPr="002D6E5D">
        <w:rPr>
          <w:rFonts w:ascii="Arial" w:hAnsi="Arial"/>
          <w:sz w:val="20"/>
          <w:szCs w:val="20"/>
          <w:lang w:val="eu-ES"/>
        </w:rPr>
        <w:t>Laquidain</w:t>
      </w:r>
      <w:proofErr w:type="spellEnd"/>
      <w:r w:rsidRPr="002D6E5D">
        <w:rPr>
          <w:rFonts w:ascii="Arial" w:hAnsi="Arial"/>
          <w:sz w:val="20"/>
          <w:szCs w:val="20"/>
          <w:lang w:val="eu-ES"/>
        </w:rPr>
        <w:t xml:space="preserve"> jaunak</w:t>
      </w:r>
      <w:r w:rsidR="00C958C8">
        <w:rPr>
          <w:rFonts w:ascii="Arial" w:hAnsi="Arial"/>
          <w:sz w:val="20"/>
          <w:szCs w:val="20"/>
          <w:lang w:val="eu-ES"/>
        </w:rPr>
        <w:t xml:space="preserve"> eta</w:t>
      </w:r>
      <w:r w:rsidRPr="002D6E5D">
        <w:rPr>
          <w:rFonts w:ascii="Arial" w:hAnsi="Arial"/>
          <w:sz w:val="20"/>
          <w:szCs w:val="20"/>
          <w:lang w:val="eu-ES"/>
        </w:rPr>
        <w:t xml:space="preserve"> Benito López Sarasate jaunak aurkeztutako alegazioak, honekin batera dagoen </w:t>
      </w:r>
      <w:proofErr w:type="spellStart"/>
      <w:r w:rsidRPr="002D6E5D">
        <w:rPr>
          <w:rFonts w:ascii="Arial" w:hAnsi="Arial"/>
          <w:sz w:val="20"/>
          <w:szCs w:val="20"/>
          <w:lang w:val="eu-ES"/>
        </w:rPr>
        <w:t>Iruñerriko</w:t>
      </w:r>
      <w:proofErr w:type="spellEnd"/>
      <w:r w:rsidRPr="002D6E5D">
        <w:rPr>
          <w:rFonts w:ascii="Arial" w:hAnsi="Arial"/>
          <w:sz w:val="20"/>
          <w:szCs w:val="20"/>
          <w:lang w:val="eu-ES"/>
        </w:rPr>
        <w:t xml:space="preserve"> Zerbitzuak, S.A. sozietatearen txostenean jasota dauden arrazoiengatik. </w:t>
      </w:r>
    </w:p>
    <w:p w:rsidR="00C958C8" w:rsidRDefault="00C958C8" w:rsidP="00C958C8">
      <w:pPr>
        <w:ind w:left="426"/>
        <w:jc w:val="both"/>
        <w:rPr>
          <w:rFonts w:ascii="Arial" w:hAnsi="Arial"/>
          <w:sz w:val="20"/>
          <w:szCs w:val="20"/>
          <w:lang w:val="eu-ES"/>
        </w:rPr>
      </w:pPr>
    </w:p>
    <w:p w:rsidR="00C958C8" w:rsidRPr="002D6E5D" w:rsidRDefault="00C958C8" w:rsidP="004A3A7D">
      <w:pPr>
        <w:numPr>
          <w:ilvl w:val="0"/>
          <w:numId w:val="8"/>
        </w:numPr>
        <w:ind w:left="426" w:hanging="426"/>
        <w:jc w:val="both"/>
        <w:rPr>
          <w:rFonts w:ascii="Arial" w:hAnsi="Arial"/>
          <w:sz w:val="20"/>
          <w:szCs w:val="20"/>
          <w:lang w:val="eu-ES"/>
        </w:rPr>
      </w:pPr>
      <w:r>
        <w:rPr>
          <w:rFonts w:ascii="Arial" w:hAnsi="Arial" w:cs="Arial"/>
          <w:sz w:val="20"/>
          <w:szCs w:val="20"/>
          <w:lang w:val="eu-ES"/>
        </w:rPr>
        <w:t>Onartzea</w:t>
      </w:r>
      <w:r w:rsidRPr="002D6E5D">
        <w:rPr>
          <w:rFonts w:ascii="Arial" w:hAnsi="Arial" w:cs="Arial"/>
          <w:sz w:val="20"/>
          <w:szCs w:val="20"/>
          <w:lang w:val="eu-ES"/>
        </w:rPr>
        <w:t xml:space="preserve"> </w:t>
      </w:r>
      <w:r w:rsidRPr="002D6E5D">
        <w:rPr>
          <w:rFonts w:ascii="Arial" w:hAnsi="Arial"/>
          <w:sz w:val="20"/>
          <w:szCs w:val="20"/>
          <w:lang w:val="eu-ES"/>
        </w:rPr>
        <w:t xml:space="preserve">Canal de Navarra, S.A. sozietateak aurkeztutako alegazioak, honekin batera dagoen </w:t>
      </w:r>
      <w:proofErr w:type="spellStart"/>
      <w:r w:rsidRPr="002D6E5D">
        <w:rPr>
          <w:rFonts w:ascii="Arial" w:hAnsi="Arial"/>
          <w:sz w:val="20"/>
          <w:szCs w:val="20"/>
          <w:lang w:val="eu-ES"/>
        </w:rPr>
        <w:t>Iruñerriko</w:t>
      </w:r>
      <w:proofErr w:type="spellEnd"/>
      <w:r w:rsidRPr="002D6E5D">
        <w:rPr>
          <w:rFonts w:ascii="Arial" w:hAnsi="Arial"/>
          <w:sz w:val="20"/>
          <w:szCs w:val="20"/>
          <w:lang w:val="eu-ES"/>
        </w:rPr>
        <w:t xml:space="preserve"> Zerbitzuak, S.A. sozietatearen txostenean jasota dauden arrazoiengatik</w:t>
      </w:r>
      <w:r>
        <w:rPr>
          <w:rFonts w:ascii="Arial" w:hAnsi="Arial"/>
          <w:sz w:val="20"/>
          <w:szCs w:val="20"/>
          <w:lang w:val="eu-ES"/>
        </w:rPr>
        <w:t>.</w:t>
      </w:r>
    </w:p>
    <w:p w:rsidR="004A3A7D" w:rsidRPr="002D6E5D" w:rsidRDefault="004A3A7D" w:rsidP="004A3A7D">
      <w:pPr>
        <w:ind w:left="426" w:right="-1"/>
        <w:jc w:val="both"/>
        <w:rPr>
          <w:rFonts w:ascii="Arial" w:hAnsi="Arial" w:cs="Arial"/>
          <w:sz w:val="20"/>
          <w:szCs w:val="20"/>
          <w:lang w:val="eu-ES"/>
        </w:rPr>
      </w:pPr>
    </w:p>
    <w:p w:rsidR="004A3A7D" w:rsidRPr="002D6E5D" w:rsidRDefault="00673BD3" w:rsidP="004A3A7D">
      <w:pPr>
        <w:numPr>
          <w:ilvl w:val="0"/>
          <w:numId w:val="8"/>
        </w:numPr>
        <w:ind w:left="426" w:hanging="426"/>
        <w:jc w:val="both"/>
        <w:rPr>
          <w:rFonts w:ascii="Arial" w:hAnsi="Arial" w:cs="Arial"/>
          <w:sz w:val="20"/>
          <w:szCs w:val="20"/>
          <w:lang w:val="eu-ES"/>
        </w:rPr>
      </w:pPr>
      <w:r w:rsidRPr="002D6E5D">
        <w:rPr>
          <w:rFonts w:ascii="Arial" w:hAnsi="Arial" w:cs="Arial"/>
          <w:sz w:val="20"/>
          <w:szCs w:val="20"/>
          <w:lang w:val="eu-ES"/>
        </w:rPr>
        <w:lastRenderedPageBreak/>
        <w:t xml:space="preserve">Behin betiko onartzea </w:t>
      </w:r>
      <w:proofErr w:type="spellStart"/>
      <w:r w:rsidRPr="002D6E5D">
        <w:rPr>
          <w:rFonts w:ascii="Arial" w:hAnsi="Arial" w:cs="Arial"/>
          <w:sz w:val="20"/>
          <w:szCs w:val="20"/>
          <w:lang w:val="eu-ES"/>
        </w:rPr>
        <w:t>Iruñerriko</w:t>
      </w:r>
      <w:proofErr w:type="spellEnd"/>
      <w:r w:rsidRPr="002D6E5D">
        <w:rPr>
          <w:rFonts w:ascii="Arial" w:hAnsi="Arial" w:cs="Arial"/>
          <w:sz w:val="20"/>
          <w:szCs w:val="20"/>
          <w:lang w:val="eu-ES"/>
        </w:rPr>
        <w:t xml:space="preserve"> Zerbitzuak</w:t>
      </w:r>
      <w:r w:rsidR="005B4A8F" w:rsidRPr="002D6E5D">
        <w:rPr>
          <w:rFonts w:ascii="Arial" w:hAnsi="Arial" w:cs="Arial"/>
          <w:sz w:val="20"/>
          <w:szCs w:val="20"/>
          <w:lang w:val="eu-ES"/>
        </w:rPr>
        <w:t>, S.A. sozietatearen</w:t>
      </w:r>
      <w:r w:rsidRPr="002D6E5D">
        <w:rPr>
          <w:rFonts w:ascii="Arial" w:hAnsi="Arial" w:cs="Arial"/>
          <w:sz w:val="20"/>
          <w:szCs w:val="20"/>
          <w:lang w:val="eu-ES"/>
        </w:rPr>
        <w:t xml:space="preserve"> “</w:t>
      </w:r>
      <w:r w:rsidR="005B4A8F" w:rsidRPr="002D6E5D">
        <w:rPr>
          <w:rFonts w:ascii="Arial" w:hAnsi="Arial" w:cs="Arial"/>
          <w:bCs/>
          <w:sz w:val="20"/>
          <w:szCs w:val="20"/>
          <w:lang w:val="eu-ES"/>
        </w:rPr>
        <w:t>GARRAIOAREN HIRIA (3. ETA 4. FASEAK) ETA ELORZKO INDUSTRIALDEA HORNITZEA</w:t>
      </w:r>
      <w:r w:rsidRPr="002D6E5D">
        <w:rPr>
          <w:rFonts w:ascii="Arial" w:hAnsi="Arial" w:cs="Arial"/>
          <w:sz w:val="20"/>
          <w:szCs w:val="20"/>
          <w:lang w:val="eu-ES"/>
        </w:rPr>
        <w:t>” obrari dagokion proiektua</w:t>
      </w:r>
      <w:r w:rsidR="005B4A8F" w:rsidRPr="002D6E5D">
        <w:rPr>
          <w:rFonts w:ascii="Arial" w:hAnsi="Arial" w:cs="Arial"/>
          <w:sz w:val="20"/>
          <w:szCs w:val="20"/>
          <w:lang w:val="eu-ES"/>
        </w:rPr>
        <w:t xml:space="preserve"> eta proiektu horrek ukitutako ondasun eta eskubideen behin betiko zerrenda</w:t>
      </w:r>
      <w:r w:rsidR="00710A4D" w:rsidRPr="002D6E5D">
        <w:rPr>
          <w:rFonts w:ascii="Arial" w:hAnsi="Arial" w:cs="Arial"/>
          <w:sz w:val="20"/>
          <w:szCs w:val="20"/>
          <w:lang w:val="eu-ES"/>
        </w:rPr>
        <w:t xml:space="preserve">. Horrek berekin dakar </w:t>
      </w:r>
      <w:r w:rsidR="00710A4D" w:rsidRPr="002D6E5D">
        <w:rPr>
          <w:rFonts w:ascii="Arial" w:hAnsi="Arial" w:cs="Arial"/>
          <w:bCs/>
          <w:sz w:val="20"/>
          <w:szCs w:val="20"/>
          <w:lang w:val="eu-ES"/>
        </w:rPr>
        <w:t>onura publikoa eta okupatu beharra aitortu eta deklaratu behar izatea.</w:t>
      </w:r>
      <w:r w:rsidR="004A3A7D" w:rsidRPr="002D6E5D">
        <w:rPr>
          <w:rFonts w:ascii="Arial" w:hAnsi="Arial" w:cs="Arial"/>
          <w:sz w:val="20"/>
          <w:szCs w:val="20"/>
          <w:lang w:val="eu-ES"/>
        </w:rPr>
        <w:t xml:space="preserve"> </w:t>
      </w:r>
    </w:p>
    <w:p w:rsidR="004A3A7D" w:rsidRPr="002D6E5D" w:rsidRDefault="004A3A7D" w:rsidP="004A3A7D">
      <w:pPr>
        <w:ind w:left="426" w:right="-1"/>
        <w:jc w:val="both"/>
        <w:rPr>
          <w:rFonts w:ascii="Arial" w:hAnsi="Arial" w:cs="Arial"/>
          <w:sz w:val="20"/>
          <w:szCs w:val="20"/>
          <w:lang w:val="eu-ES"/>
        </w:rPr>
      </w:pPr>
    </w:p>
    <w:p w:rsidR="004A3A7D" w:rsidRPr="002D6E5D" w:rsidRDefault="00A022A7" w:rsidP="004A3A7D">
      <w:pPr>
        <w:numPr>
          <w:ilvl w:val="0"/>
          <w:numId w:val="8"/>
        </w:numPr>
        <w:ind w:left="426" w:hanging="426"/>
        <w:jc w:val="both"/>
        <w:rPr>
          <w:rFonts w:ascii="Arial" w:hAnsi="Arial" w:cs="Arial"/>
          <w:sz w:val="20"/>
          <w:szCs w:val="20"/>
          <w:lang w:val="eu-ES"/>
        </w:rPr>
      </w:pPr>
      <w:r>
        <w:rPr>
          <w:rFonts w:ascii="Arial" w:hAnsi="Arial" w:cs="Arial"/>
          <w:sz w:val="20"/>
          <w:szCs w:val="20"/>
          <w:lang w:val="eu-ES"/>
        </w:rPr>
        <w:t>Nafarroako Gobernuari eskatzea egin beharreko obraren presazko deklarazioa egin dezala</w:t>
      </w:r>
      <w:r w:rsidR="00315259">
        <w:rPr>
          <w:rFonts w:ascii="Arial" w:hAnsi="Arial" w:cs="Arial"/>
          <w:sz w:val="20"/>
          <w:szCs w:val="20"/>
          <w:lang w:val="eu-ES"/>
        </w:rPr>
        <w:t xml:space="preserve">, Nahitaezko Desjabetzearen Legearen 52. artikuluan eta hurrengoetan jasota dauden eraginetarako, beharrezkoa baita lanak ahalik eta azkarrena egitea, Garraioaren Hiriari (3. Eta 4. Faseak) eta Elorzko etorkizuneko industrialdeari emango baitiete zerbitzua, NASUVINSA enpresa publikoak planifikatutako beharren arabera. Azpiegitura hau </w:t>
      </w:r>
      <w:proofErr w:type="spellStart"/>
      <w:r w:rsidR="00315259">
        <w:rPr>
          <w:rFonts w:ascii="Arial" w:hAnsi="Arial" w:cs="Arial"/>
          <w:sz w:val="20"/>
          <w:szCs w:val="20"/>
          <w:lang w:val="eu-ES"/>
        </w:rPr>
        <w:t>Iruñerriko</w:t>
      </w:r>
      <w:proofErr w:type="spellEnd"/>
      <w:r w:rsidR="00315259">
        <w:rPr>
          <w:rFonts w:ascii="Arial" w:hAnsi="Arial" w:cs="Arial"/>
          <w:sz w:val="20"/>
          <w:szCs w:val="20"/>
          <w:lang w:val="eu-ES"/>
        </w:rPr>
        <w:t xml:space="preserve"> hego-ekialdeko hornidura-sare</w:t>
      </w:r>
      <w:r w:rsidR="00BB7D13">
        <w:rPr>
          <w:rFonts w:ascii="Arial" w:hAnsi="Arial" w:cs="Arial"/>
          <w:sz w:val="20"/>
          <w:szCs w:val="20"/>
          <w:lang w:val="eu-ES"/>
        </w:rPr>
        <w:t>an sartzen da, eta azpiegitura hau (ponpaketa eta biltegia) hornidurako eskualde-sarean sartzeak ekarriko du etorkizunean Ibargoiti (Getze Ibargoiti), Elo eta Elortzibar (</w:t>
      </w:r>
      <w:proofErr w:type="spellStart"/>
      <w:r w:rsidR="00BB7D13">
        <w:rPr>
          <w:rFonts w:ascii="Arial" w:hAnsi="Arial" w:cs="Arial"/>
          <w:sz w:val="20"/>
          <w:szCs w:val="20"/>
          <w:lang w:val="eu-ES"/>
        </w:rPr>
        <w:t>Iharnotz</w:t>
      </w:r>
      <w:proofErr w:type="spellEnd"/>
      <w:r w:rsidR="00BB7D13">
        <w:rPr>
          <w:rFonts w:ascii="Arial" w:hAnsi="Arial" w:cs="Arial"/>
          <w:sz w:val="20"/>
          <w:szCs w:val="20"/>
          <w:lang w:val="eu-ES"/>
        </w:rPr>
        <w:t>, Otano, Ezperun eta Gerendiain) herrietako hornidura</w:t>
      </w:r>
      <w:r w:rsidR="00555EFE">
        <w:rPr>
          <w:rFonts w:ascii="Arial" w:hAnsi="Arial" w:cs="Arial"/>
          <w:sz w:val="20"/>
          <w:szCs w:val="20"/>
          <w:lang w:val="eu-ES"/>
        </w:rPr>
        <w:t xml:space="preserve"> doi</w:t>
      </w:r>
      <w:r w:rsidR="00BB7D13">
        <w:rPr>
          <w:rFonts w:ascii="Arial" w:hAnsi="Arial" w:cs="Arial"/>
          <w:sz w:val="20"/>
          <w:szCs w:val="20"/>
          <w:lang w:val="eu-ES"/>
        </w:rPr>
        <w:t>a arintzea. Izan ere, egun Noaingo biltegietatik egiten den hornidura hau, Dorreko ponpaketaren bidez, Iharnotzen berriro kloratu behar izate</w:t>
      </w:r>
      <w:r w:rsidR="000143D2">
        <w:rPr>
          <w:rFonts w:ascii="Arial" w:hAnsi="Arial" w:cs="Arial"/>
          <w:sz w:val="20"/>
          <w:szCs w:val="20"/>
          <w:lang w:val="eu-ES"/>
        </w:rPr>
        <w:t>n da</w:t>
      </w:r>
      <w:r w:rsidR="00BB7D13">
        <w:rPr>
          <w:rFonts w:ascii="Arial" w:hAnsi="Arial" w:cs="Arial"/>
          <w:sz w:val="20"/>
          <w:szCs w:val="20"/>
          <w:lang w:val="eu-ES"/>
        </w:rPr>
        <w:t xml:space="preserve"> urtearen zati handi batean, hornitutako uraren kalitatea bermatzeko. </w:t>
      </w:r>
      <w:r w:rsidR="004A3A7D" w:rsidRPr="002D6E5D">
        <w:rPr>
          <w:rFonts w:ascii="Arial" w:hAnsi="Arial" w:cs="Arial"/>
          <w:sz w:val="20"/>
          <w:szCs w:val="20"/>
          <w:lang w:val="eu-ES"/>
        </w:rPr>
        <w:t xml:space="preserve"> </w:t>
      </w:r>
    </w:p>
    <w:p w:rsidR="004A3A7D" w:rsidRPr="002D6E5D" w:rsidRDefault="004A3A7D" w:rsidP="004A3A7D">
      <w:pPr>
        <w:ind w:left="426"/>
        <w:jc w:val="both"/>
        <w:rPr>
          <w:rFonts w:ascii="Arial" w:hAnsi="Arial" w:cs="Arial"/>
          <w:sz w:val="20"/>
          <w:szCs w:val="20"/>
          <w:lang w:val="eu-ES"/>
        </w:rPr>
      </w:pPr>
    </w:p>
    <w:p w:rsidR="004A3A7D" w:rsidRPr="002D6E5D" w:rsidRDefault="00A022A7" w:rsidP="004A3A7D">
      <w:pPr>
        <w:numPr>
          <w:ilvl w:val="0"/>
          <w:numId w:val="8"/>
        </w:numPr>
        <w:tabs>
          <w:tab w:val="num" w:pos="426"/>
        </w:tabs>
        <w:ind w:left="426" w:hanging="426"/>
        <w:jc w:val="both"/>
        <w:rPr>
          <w:rFonts w:ascii="Arial" w:hAnsi="Arial" w:cs="Arial"/>
          <w:sz w:val="20"/>
          <w:szCs w:val="20"/>
          <w:lang w:val="eu-ES"/>
        </w:rPr>
      </w:pPr>
      <w:r>
        <w:rPr>
          <w:rFonts w:ascii="Arial" w:hAnsi="Arial" w:cs="Arial"/>
          <w:sz w:val="20"/>
          <w:szCs w:val="20"/>
          <w:lang w:val="eu-ES"/>
        </w:rPr>
        <w:t xml:space="preserve">Ahalmena ematea </w:t>
      </w:r>
      <w:proofErr w:type="spellStart"/>
      <w:r>
        <w:rPr>
          <w:rFonts w:ascii="Arial" w:hAnsi="Arial" w:cs="Arial"/>
          <w:sz w:val="20"/>
          <w:szCs w:val="20"/>
          <w:lang w:val="eu-ES"/>
        </w:rPr>
        <w:t>Iruñerriko</w:t>
      </w:r>
      <w:proofErr w:type="spellEnd"/>
      <w:r>
        <w:rPr>
          <w:rFonts w:ascii="Arial" w:hAnsi="Arial" w:cs="Arial"/>
          <w:sz w:val="20"/>
          <w:szCs w:val="20"/>
          <w:lang w:val="eu-ES"/>
        </w:rPr>
        <w:t xml:space="preserve"> Mankomunitateko lehendakariari edo berak eskuordetzen duen pertsonari sina dezan okupatu aurreko akta eta desjabetzea egiteko beharrezkoak izan daitezkeen bestelako agiriak.</w:t>
      </w:r>
    </w:p>
    <w:p w:rsidR="004A3A7D" w:rsidRPr="002D6E5D" w:rsidRDefault="004A3A7D" w:rsidP="004A3A7D">
      <w:pPr>
        <w:ind w:left="708"/>
        <w:rPr>
          <w:rFonts w:ascii="Arial" w:hAnsi="Arial" w:cs="Arial"/>
          <w:sz w:val="20"/>
          <w:szCs w:val="20"/>
          <w:lang w:val="eu-ES"/>
        </w:rPr>
      </w:pPr>
    </w:p>
    <w:p w:rsidR="004A3A7D" w:rsidRPr="002D6E5D" w:rsidRDefault="00710A4D" w:rsidP="004A3A7D">
      <w:pPr>
        <w:numPr>
          <w:ilvl w:val="0"/>
          <w:numId w:val="8"/>
        </w:numPr>
        <w:tabs>
          <w:tab w:val="num" w:pos="426"/>
        </w:tabs>
        <w:ind w:left="426" w:hanging="426"/>
        <w:jc w:val="both"/>
        <w:rPr>
          <w:rFonts w:ascii="Arial" w:hAnsi="Arial" w:cs="Arial"/>
          <w:sz w:val="20"/>
          <w:szCs w:val="20"/>
          <w:lang w:val="eu-ES"/>
        </w:rPr>
      </w:pPr>
      <w:r w:rsidRPr="002D6E5D">
        <w:rPr>
          <w:rFonts w:ascii="Arial" w:hAnsi="Arial" w:cs="Arial"/>
          <w:bCs/>
          <w:sz w:val="20"/>
          <w:szCs w:val="20"/>
          <w:lang w:val="eu-ES"/>
        </w:rPr>
        <w:t xml:space="preserve">Akordio hau kaleratzea, ukitutako ondasunen eta eskubideen zerrendarekin batera, Nafarroako ALDIZKARI OFIZIALEAN, Foru Komunitateko egunkari batean, eta </w:t>
      </w:r>
      <w:proofErr w:type="spellStart"/>
      <w:r w:rsidRPr="002D6E5D">
        <w:rPr>
          <w:rFonts w:ascii="Arial" w:hAnsi="Arial" w:cs="Arial"/>
          <w:bCs/>
          <w:sz w:val="20"/>
          <w:szCs w:val="20"/>
          <w:lang w:val="eu-ES"/>
        </w:rPr>
        <w:t>Iruñerriko</w:t>
      </w:r>
      <w:proofErr w:type="spellEnd"/>
      <w:r w:rsidRPr="002D6E5D">
        <w:rPr>
          <w:rFonts w:ascii="Arial" w:hAnsi="Arial" w:cs="Arial"/>
          <w:bCs/>
          <w:sz w:val="20"/>
          <w:szCs w:val="20"/>
          <w:lang w:val="eu-ES"/>
        </w:rPr>
        <w:t xml:space="preserve"> Mankomunitateko eta Noaingo udaletxeko (Elortzibar) iragarki-oholetan.</w:t>
      </w:r>
    </w:p>
    <w:p w:rsidR="004A3A7D" w:rsidRPr="002D6E5D" w:rsidRDefault="004A3A7D" w:rsidP="004A3A7D">
      <w:pPr>
        <w:ind w:left="708" w:right="-1"/>
        <w:rPr>
          <w:rFonts w:ascii="Arial" w:hAnsi="Arial" w:cs="Arial"/>
          <w:color w:val="FF0000"/>
          <w:sz w:val="20"/>
          <w:szCs w:val="20"/>
          <w:lang w:val="eu-ES"/>
        </w:rPr>
      </w:pPr>
    </w:p>
    <w:p w:rsidR="004A3A7D" w:rsidRPr="002D6E5D" w:rsidRDefault="00710A4D" w:rsidP="004A3A7D">
      <w:pPr>
        <w:numPr>
          <w:ilvl w:val="0"/>
          <w:numId w:val="8"/>
        </w:numPr>
        <w:tabs>
          <w:tab w:val="num" w:pos="426"/>
        </w:tabs>
        <w:ind w:left="426" w:hanging="426"/>
        <w:jc w:val="both"/>
        <w:rPr>
          <w:rFonts w:ascii="Arial" w:hAnsi="Arial" w:cs="Arial"/>
          <w:sz w:val="20"/>
          <w:szCs w:val="20"/>
          <w:lang w:val="eu-ES"/>
        </w:rPr>
      </w:pPr>
      <w:r w:rsidRPr="002D6E5D">
        <w:rPr>
          <w:rFonts w:ascii="Arial" w:hAnsi="Arial" w:cs="Arial"/>
          <w:sz w:val="20"/>
          <w:szCs w:val="20"/>
          <w:lang w:val="eu-ES"/>
        </w:rPr>
        <w:t>Akordio hau jakinaraztea interesdunei</w:t>
      </w:r>
      <w:r w:rsidR="004A3A7D" w:rsidRPr="002D6E5D">
        <w:rPr>
          <w:rFonts w:ascii="Arial" w:hAnsi="Arial" w:cs="Arial"/>
          <w:sz w:val="20"/>
          <w:szCs w:val="20"/>
          <w:lang w:val="eu-ES"/>
        </w:rPr>
        <w:t xml:space="preserve">. </w:t>
      </w:r>
    </w:p>
    <w:p w:rsidR="004A3A7D" w:rsidRPr="002D6E5D" w:rsidRDefault="004A3A7D" w:rsidP="004A3A7D">
      <w:pPr>
        <w:autoSpaceDE w:val="0"/>
        <w:autoSpaceDN w:val="0"/>
        <w:adjustRightInd w:val="0"/>
        <w:ind w:right="-568"/>
        <w:jc w:val="both"/>
        <w:rPr>
          <w:rFonts w:ascii="Arial" w:hAnsi="Arial" w:cs="Arial"/>
          <w:color w:val="000000"/>
          <w:sz w:val="20"/>
          <w:szCs w:val="20"/>
          <w:lang w:val="eu-ES"/>
        </w:rPr>
      </w:pPr>
    </w:p>
    <w:p w:rsidR="004A3A7D" w:rsidRPr="002D6E5D" w:rsidRDefault="004A3A7D" w:rsidP="004A3A7D">
      <w:pPr>
        <w:autoSpaceDE w:val="0"/>
        <w:autoSpaceDN w:val="0"/>
        <w:adjustRightInd w:val="0"/>
        <w:ind w:right="-568"/>
        <w:jc w:val="both"/>
        <w:rPr>
          <w:rFonts w:ascii="Arial" w:hAnsi="Arial" w:cs="Arial"/>
          <w:color w:val="000000"/>
          <w:sz w:val="20"/>
          <w:szCs w:val="20"/>
          <w:lang w:val="eu-ES"/>
        </w:rPr>
      </w:pPr>
    </w:p>
    <w:p w:rsidR="00431001" w:rsidRPr="002D6E5D" w:rsidRDefault="00710A4D" w:rsidP="004A3A7D">
      <w:pPr>
        <w:autoSpaceDE w:val="0"/>
        <w:autoSpaceDN w:val="0"/>
        <w:adjustRightInd w:val="0"/>
        <w:ind w:right="-568"/>
        <w:jc w:val="both"/>
        <w:rPr>
          <w:rFonts w:ascii="Arial" w:hAnsi="Arial" w:cs="Arial"/>
          <w:color w:val="000000"/>
          <w:sz w:val="20"/>
          <w:szCs w:val="20"/>
          <w:lang w:val="eu-ES"/>
        </w:rPr>
      </w:pPr>
      <w:r w:rsidRPr="002D6E5D">
        <w:rPr>
          <w:rFonts w:ascii="Arial" w:hAnsi="Arial" w:cs="Arial"/>
          <w:color w:val="000000"/>
          <w:sz w:val="20"/>
          <w:szCs w:val="20"/>
          <w:lang w:val="eu-ES"/>
        </w:rPr>
        <w:t>Iruñean, 2021eko ekainaren 29an. Lehendakaria</w:t>
      </w:r>
      <w:r w:rsidR="00431001" w:rsidRPr="002D6E5D">
        <w:rPr>
          <w:rFonts w:ascii="Arial" w:hAnsi="Arial" w:cs="Arial"/>
          <w:color w:val="000000"/>
          <w:sz w:val="20"/>
          <w:szCs w:val="20"/>
          <w:lang w:val="eu-ES"/>
        </w:rPr>
        <w:t xml:space="preserve">, </w:t>
      </w:r>
      <w:r w:rsidR="0000480B" w:rsidRPr="002D6E5D">
        <w:rPr>
          <w:rFonts w:ascii="Arial" w:hAnsi="Arial" w:cs="Arial"/>
          <w:color w:val="000000"/>
          <w:sz w:val="20"/>
          <w:szCs w:val="20"/>
          <w:lang w:val="eu-ES"/>
        </w:rPr>
        <w:t>David Campión Ventura</w:t>
      </w:r>
      <w:r w:rsidR="00431001" w:rsidRPr="002D6E5D">
        <w:rPr>
          <w:rFonts w:ascii="Arial" w:hAnsi="Arial" w:cs="Arial"/>
          <w:color w:val="000000"/>
          <w:sz w:val="20"/>
          <w:szCs w:val="20"/>
          <w:lang w:val="eu-ES"/>
        </w:rPr>
        <w:t>.</w:t>
      </w:r>
    </w:p>
    <w:p w:rsidR="00431001" w:rsidRPr="002D6E5D" w:rsidRDefault="00431001" w:rsidP="004A3A7D">
      <w:pPr>
        <w:autoSpaceDE w:val="0"/>
        <w:autoSpaceDN w:val="0"/>
        <w:adjustRightInd w:val="0"/>
        <w:ind w:right="-568"/>
        <w:jc w:val="both"/>
        <w:rPr>
          <w:rFonts w:ascii="Arial" w:hAnsi="Arial" w:cs="Arial"/>
          <w:sz w:val="20"/>
          <w:szCs w:val="20"/>
          <w:lang w:val="eu-ES"/>
        </w:rPr>
        <w:sectPr w:rsidR="00431001" w:rsidRPr="002D6E5D" w:rsidSect="007059B9">
          <w:headerReference w:type="default" r:id="rId8"/>
          <w:footerReference w:type="default" r:id="rId9"/>
          <w:pgSz w:w="11906" w:h="16838"/>
          <w:pgMar w:top="2552" w:right="1701" w:bottom="1134" w:left="1701" w:header="709" w:footer="709" w:gutter="0"/>
          <w:cols w:space="708"/>
          <w:docGrid w:linePitch="360"/>
        </w:sectPr>
      </w:pPr>
    </w:p>
    <w:p w:rsidR="004F0876" w:rsidRPr="002D6E5D" w:rsidRDefault="004F0876" w:rsidP="007059B9">
      <w:pPr>
        <w:autoSpaceDE w:val="0"/>
        <w:autoSpaceDN w:val="0"/>
        <w:adjustRightInd w:val="0"/>
        <w:ind w:right="-568"/>
        <w:rPr>
          <w:rFonts w:ascii="Arial" w:hAnsi="Arial" w:cs="Arial"/>
          <w:b/>
          <w:sz w:val="20"/>
          <w:szCs w:val="20"/>
          <w:lang w:val="eu-ES"/>
        </w:rPr>
      </w:pPr>
      <w:bookmarkStart w:id="0" w:name="_GoBack"/>
      <w:bookmarkEnd w:id="0"/>
    </w:p>
    <w:p w:rsidR="00710A4D" w:rsidRPr="002D6E5D" w:rsidRDefault="00710A4D" w:rsidP="007059B9">
      <w:pPr>
        <w:autoSpaceDE w:val="0"/>
        <w:autoSpaceDN w:val="0"/>
        <w:adjustRightInd w:val="0"/>
        <w:ind w:right="-568"/>
        <w:jc w:val="center"/>
        <w:rPr>
          <w:rFonts w:ascii="Arial" w:hAnsi="Arial" w:cs="Arial"/>
          <w:b/>
          <w:sz w:val="20"/>
          <w:szCs w:val="20"/>
          <w:lang w:val="eu-ES"/>
        </w:rPr>
      </w:pPr>
      <w:r w:rsidRPr="002D6E5D">
        <w:rPr>
          <w:rFonts w:ascii="Arial" w:hAnsi="Arial" w:cs="Arial"/>
          <w:b/>
          <w:sz w:val="20"/>
          <w:szCs w:val="20"/>
          <w:lang w:val="eu-ES"/>
        </w:rPr>
        <w:t>UKITUTAKO ONDASUNEN ETA ESKUBIDEEN ZERRENDA</w:t>
      </w:r>
    </w:p>
    <w:p w:rsidR="0079268F" w:rsidRPr="002D6E5D" w:rsidRDefault="00710A4D" w:rsidP="00710A4D">
      <w:pPr>
        <w:autoSpaceDE w:val="0"/>
        <w:autoSpaceDN w:val="0"/>
        <w:adjustRightInd w:val="0"/>
        <w:ind w:right="-568"/>
        <w:jc w:val="center"/>
        <w:rPr>
          <w:rFonts w:ascii="Arial" w:hAnsi="Arial" w:cs="Arial"/>
          <w:b/>
          <w:sz w:val="20"/>
          <w:szCs w:val="20"/>
          <w:lang w:val="eu-ES"/>
        </w:rPr>
      </w:pPr>
      <w:r w:rsidRPr="002D6E5D">
        <w:rPr>
          <w:rFonts w:ascii="Arial" w:hAnsi="Arial" w:cs="Arial"/>
          <w:b/>
          <w:sz w:val="20"/>
          <w:szCs w:val="20"/>
          <w:lang w:val="eu-ES"/>
        </w:rPr>
        <w:t>GARRAIOAREN HIRIA (3. ETA 4. FASEAK) ETA ELORZKO INDUSTRIALDEA HORNITZEA</w:t>
      </w:r>
    </w:p>
    <w:p w:rsidR="00B203D7" w:rsidRPr="002D6E5D" w:rsidRDefault="00B203D7" w:rsidP="004A3A7D">
      <w:pPr>
        <w:autoSpaceDE w:val="0"/>
        <w:autoSpaceDN w:val="0"/>
        <w:adjustRightInd w:val="0"/>
        <w:ind w:right="-568"/>
        <w:jc w:val="both"/>
        <w:rPr>
          <w:rFonts w:ascii="Arial" w:hAnsi="Arial" w:cs="Arial"/>
          <w:noProof/>
          <w:sz w:val="20"/>
          <w:szCs w:val="20"/>
          <w:lang w:val="eu-ES"/>
        </w:rPr>
      </w:pPr>
    </w:p>
    <w:tbl>
      <w:tblPr>
        <w:tblW w:w="0" w:type="auto"/>
        <w:tblInd w:w="55" w:type="dxa"/>
        <w:tblCellMar>
          <w:left w:w="70" w:type="dxa"/>
          <w:right w:w="70" w:type="dxa"/>
        </w:tblCellMar>
        <w:tblLook w:val="04A0" w:firstRow="1" w:lastRow="0" w:firstColumn="1" w:lastColumn="0" w:noHBand="0" w:noVBand="1"/>
      </w:tblPr>
      <w:tblGrid>
        <w:gridCol w:w="629"/>
        <w:gridCol w:w="2094"/>
        <w:gridCol w:w="1459"/>
        <w:gridCol w:w="1293"/>
        <w:gridCol w:w="417"/>
        <w:gridCol w:w="1229"/>
        <w:gridCol w:w="2544"/>
        <w:gridCol w:w="1576"/>
        <w:gridCol w:w="1135"/>
        <w:gridCol w:w="575"/>
        <w:gridCol w:w="673"/>
        <w:gridCol w:w="1045"/>
        <w:gridCol w:w="970"/>
      </w:tblGrid>
      <w:tr w:rsidR="002D6E5D" w:rsidRPr="002D6E5D" w:rsidTr="008B1608">
        <w:trPr>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8EC" w:rsidRPr="002D6E5D" w:rsidRDefault="007468EC" w:rsidP="007468EC">
            <w:pPr>
              <w:jc w:val="center"/>
              <w:rPr>
                <w:rFonts w:ascii="Arial" w:hAnsi="Arial" w:cs="Arial"/>
                <w:b/>
                <w:bCs/>
                <w:color w:val="000000"/>
                <w:sz w:val="16"/>
                <w:szCs w:val="16"/>
                <w:lang w:val="eu-ES"/>
              </w:rPr>
            </w:pPr>
            <w:r w:rsidRPr="002D6E5D">
              <w:rPr>
                <w:rFonts w:ascii="Arial" w:hAnsi="Arial" w:cs="Arial"/>
                <w:b/>
                <w:bCs/>
                <w:color w:val="000000"/>
                <w:sz w:val="16"/>
                <w:szCs w:val="16"/>
                <w:lang w:val="eu-ES"/>
              </w:rPr>
              <w:t>FINKA</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8EC" w:rsidRPr="002D6E5D" w:rsidRDefault="007468EC" w:rsidP="008B1608">
            <w:pPr>
              <w:jc w:val="center"/>
              <w:rPr>
                <w:rFonts w:ascii="Arial" w:hAnsi="Arial" w:cs="Arial"/>
                <w:b/>
                <w:bCs/>
                <w:color w:val="000000"/>
                <w:sz w:val="16"/>
                <w:szCs w:val="16"/>
                <w:lang w:val="eu-ES"/>
              </w:rPr>
            </w:pPr>
            <w:r w:rsidRPr="002D6E5D">
              <w:rPr>
                <w:rFonts w:ascii="Arial" w:hAnsi="Arial" w:cs="Arial"/>
                <w:b/>
                <w:bCs/>
                <w:color w:val="000000"/>
                <w:sz w:val="16"/>
                <w:szCs w:val="16"/>
                <w:lang w:val="eu-ES"/>
              </w:rPr>
              <w:t>TITULARRA</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7468EC" w:rsidRPr="002D6E5D" w:rsidRDefault="007468EC" w:rsidP="008B1608">
            <w:pPr>
              <w:jc w:val="center"/>
              <w:rPr>
                <w:rFonts w:ascii="Arial" w:hAnsi="Arial" w:cs="Arial"/>
                <w:b/>
                <w:bCs/>
                <w:sz w:val="16"/>
                <w:szCs w:val="16"/>
                <w:lang w:val="eu-ES"/>
              </w:rPr>
            </w:pPr>
            <w:r w:rsidRPr="002D6E5D">
              <w:rPr>
                <w:rFonts w:ascii="Arial" w:hAnsi="Arial" w:cs="Arial"/>
                <w:b/>
                <w:bCs/>
                <w:sz w:val="16"/>
                <w:szCs w:val="16"/>
                <w:lang w:val="eu-ES"/>
              </w:rPr>
              <w:t>UKIPENAK</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rsidR="007468EC" w:rsidRPr="002D6E5D" w:rsidRDefault="002D6E5D" w:rsidP="008B1608">
            <w:pPr>
              <w:jc w:val="center"/>
              <w:rPr>
                <w:rFonts w:ascii="Arial" w:hAnsi="Arial" w:cs="Arial"/>
                <w:b/>
                <w:bCs/>
                <w:color w:val="000000"/>
                <w:sz w:val="16"/>
                <w:szCs w:val="16"/>
                <w:lang w:val="eu-ES"/>
              </w:rPr>
            </w:pPr>
            <w:r w:rsidRPr="002D6E5D">
              <w:rPr>
                <w:rFonts w:ascii="Arial" w:hAnsi="Arial" w:cs="Arial"/>
                <w:b/>
                <w:bCs/>
                <w:color w:val="000000"/>
                <w:sz w:val="16"/>
                <w:szCs w:val="16"/>
                <w:lang w:val="eu-ES"/>
              </w:rPr>
              <w:t>KATASTROKO DATUAK</w:t>
            </w:r>
          </w:p>
        </w:tc>
      </w:tr>
      <w:tr w:rsidR="002D6E5D" w:rsidRPr="002D6E5D" w:rsidTr="008B1608">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468EC" w:rsidRPr="002D6E5D" w:rsidRDefault="007468EC" w:rsidP="008B1608">
            <w:pPr>
              <w:jc w:val="center"/>
              <w:rPr>
                <w:rFonts w:ascii="Arial" w:hAnsi="Arial" w:cs="Arial"/>
                <w:b/>
                <w:bCs/>
                <w:color w:val="000000"/>
                <w:sz w:val="16"/>
                <w:szCs w:val="16"/>
                <w:lang w:val="eu-E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468EC" w:rsidRPr="002D6E5D" w:rsidRDefault="007468EC" w:rsidP="008B1608">
            <w:pPr>
              <w:jc w:val="center"/>
              <w:rPr>
                <w:rFonts w:ascii="Arial" w:hAnsi="Arial" w:cs="Arial"/>
                <w:b/>
                <w:bCs/>
                <w:color w:val="000000"/>
                <w:sz w:val="16"/>
                <w:szCs w:val="16"/>
                <w:lang w:val="eu-E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AKUEDUKTU ZORTASUNA M.L.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468EC" w:rsidRPr="002D6E5D" w:rsidRDefault="002D6E5D" w:rsidP="008B1608">
            <w:pPr>
              <w:jc w:val="center"/>
              <w:rPr>
                <w:rFonts w:ascii="Arial" w:hAnsi="Arial" w:cs="Arial"/>
                <w:color w:val="000000"/>
                <w:sz w:val="16"/>
                <w:szCs w:val="16"/>
                <w:lang w:val="eu-ES"/>
              </w:rPr>
            </w:pPr>
            <w:r w:rsidRPr="002D6E5D">
              <w:rPr>
                <w:rFonts w:ascii="Arial" w:hAnsi="Arial" w:cs="Arial"/>
                <w:color w:val="000000"/>
                <w:sz w:val="16"/>
                <w:szCs w:val="16"/>
                <w:lang w:val="eu-ES"/>
              </w:rPr>
              <w:t>ZORTASUN EZARPENA</w:t>
            </w:r>
            <w:r w:rsidR="007468EC" w:rsidRPr="002D6E5D">
              <w:rPr>
                <w:rFonts w:ascii="Arial" w:hAnsi="Arial" w:cs="Arial"/>
                <w:color w:val="000000"/>
                <w:sz w:val="16"/>
                <w:szCs w:val="16"/>
                <w:lang w:val="eu-ES"/>
              </w:rPr>
              <w:t xml:space="preserve"> M</w:t>
            </w:r>
            <w:r w:rsidR="007468EC" w:rsidRPr="002D6E5D">
              <w:rPr>
                <w:rFonts w:ascii="Arial" w:hAnsi="Arial" w:cs="Arial"/>
                <w:color w:val="000000"/>
                <w:sz w:val="16"/>
                <w:szCs w:val="16"/>
                <w:vertAlign w:val="superscript"/>
                <w:lang w:val="eu-ES"/>
              </w:rPr>
              <w:t>2</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468EC" w:rsidRPr="002D6E5D" w:rsidRDefault="007468EC" w:rsidP="002D6E5D">
            <w:pPr>
              <w:jc w:val="center"/>
              <w:rPr>
                <w:rFonts w:ascii="Arial" w:hAnsi="Arial" w:cs="Arial"/>
                <w:color w:val="000000"/>
                <w:sz w:val="16"/>
                <w:szCs w:val="16"/>
                <w:lang w:val="eu-ES"/>
              </w:rPr>
            </w:pPr>
            <w:r w:rsidRPr="002D6E5D">
              <w:rPr>
                <w:rFonts w:ascii="Arial" w:hAnsi="Arial" w:cs="Arial"/>
                <w:color w:val="000000"/>
                <w:sz w:val="16"/>
                <w:szCs w:val="16"/>
                <w:lang w:val="eu-ES"/>
              </w:rPr>
              <w:t>O</w:t>
            </w:r>
            <w:r w:rsidR="002D6E5D" w:rsidRPr="002D6E5D">
              <w:rPr>
                <w:rFonts w:ascii="Arial" w:hAnsi="Arial" w:cs="Arial"/>
                <w:color w:val="000000"/>
                <w:sz w:val="16"/>
                <w:szCs w:val="16"/>
                <w:lang w:val="eu-ES"/>
              </w:rPr>
              <w:t>KUPAZIOA ERREGISTROAK</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468EC" w:rsidRPr="002D6E5D" w:rsidRDefault="002D6E5D" w:rsidP="008B1608">
            <w:pPr>
              <w:jc w:val="center"/>
              <w:rPr>
                <w:rFonts w:ascii="Arial" w:hAnsi="Arial" w:cs="Arial"/>
                <w:color w:val="000000"/>
                <w:sz w:val="16"/>
                <w:szCs w:val="16"/>
                <w:lang w:val="eu-ES"/>
              </w:rPr>
            </w:pPr>
            <w:r w:rsidRPr="002D6E5D">
              <w:rPr>
                <w:rFonts w:ascii="Arial" w:hAnsi="Arial" w:cs="Arial"/>
                <w:color w:val="000000"/>
                <w:sz w:val="16"/>
                <w:szCs w:val="16"/>
                <w:lang w:val="eu-ES"/>
              </w:rPr>
              <w:t>BEHIN BETIKO OKUPAZIOAK</w:t>
            </w:r>
            <w:r w:rsidR="007468EC" w:rsidRPr="002D6E5D">
              <w:rPr>
                <w:rFonts w:ascii="Arial" w:hAnsi="Arial" w:cs="Arial"/>
                <w:color w:val="000000"/>
                <w:sz w:val="16"/>
                <w:szCs w:val="16"/>
                <w:lang w:val="eu-ES"/>
              </w:rPr>
              <w:t xml:space="preserve"> M</w:t>
            </w:r>
            <w:r w:rsidR="007468EC" w:rsidRPr="002D6E5D">
              <w:rPr>
                <w:rFonts w:ascii="Arial" w:hAnsi="Arial" w:cs="Arial"/>
                <w:color w:val="000000"/>
                <w:sz w:val="16"/>
                <w:szCs w:val="16"/>
                <w:vertAlign w:val="superscript"/>
                <w:lang w:val="eu-ES"/>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468EC" w:rsidRPr="002D6E5D" w:rsidRDefault="002D6E5D" w:rsidP="008B1608">
            <w:pPr>
              <w:jc w:val="center"/>
              <w:rPr>
                <w:rFonts w:ascii="Arial" w:hAnsi="Arial" w:cs="Arial"/>
                <w:color w:val="000000"/>
                <w:sz w:val="16"/>
                <w:szCs w:val="16"/>
                <w:lang w:val="eu-ES"/>
              </w:rPr>
            </w:pPr>
            <w:r w:rsidRPr="002D6E5D">
              <w:rPr>
                <w:rFonts w:ascii="Arial" w:hAnsi="Arial" w:cs="Arial"/>
                <w:color w:val="000000"/>
                <w:sz w:val="16"/>
                <w:szCs w:val="16"/>
                <w:lang w:val="eu-ES"/>
              </w:rPr>
              <w:t>BEHIN-BEHINEKO OKUPAZIOAK</w:t>
            </w:r>
            <w:r w:rsidR="007468EC" w:rsidRPr="002D6E5D">
              <w:rPr>
                <w:rFonts w:ascii="Arial" w:hAnsi="Arial" w:cs="Arial"/>
                <w:color w:val="000000"/>
                <w:sz w:val="16"/>
                <w:szCs w:val="16"/>
                <w:lang w:val="eu-ES"/>
              </w:rPr>
              <w:t xml:space="preserve"> M</w:t>
            </w:r>
            <w:r w:rsidR="007468EC" w:rsidRPr="002D6E5D">
              <w:rPr>
                <w:rFonts w:ascii="Arial" w:hAnsi="Arial" w:cs="Arial"/>
                <w:color w:val="000000"/>
                <w:sz w:val="16"/>
                <w:szCs w:val="16"/>
                <w:vertAlign w:val="superscript"/>
                <w:lang w:val="eu-ES"/>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468EC" w:rsidRPr="002D6E5D" w:rsidRDefault="002D6E5D" w:rsidP="008B1608">
            <w:pPr>
              <w:jc w:val="center"/>
              <w:rPr>
                <w:rFonts w:ascii="Arial" w:hAnsi="Arial" w:cs="Arial"/>
                <w:color w:val="000000"/>
                <w:sz w:val="16"/>
                <w:szCs w:val="16"/>
                <w:lang w:val="eu-ES"/>
              </w:rPr>
            </w:pPr>
            <w:r w:rsidRPr="002D6E5D">
              <w:rPr>
                <w:rFonts w:ascii="Arial" w:hAnsi="Arial" w:cs="Arial"/>
                <w:color w:val="000000"/>
                <w:sz w:val="16"/>
                <w:szCs w:val="16"/>
                <w:lang w:val="eu-ES"/>
              </w:rPr>
              <w:t>UDALERRIA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468EC" w:rsidRPr="002D6E5D" w:rsidRDefault="007468EC" w:rsidP="002D6E5D">
            <w:pPr>
              <w:jc w:val="center"/>
              <w:rPr>
                <w:rFonts w:ascii="Arial" w:hAnsi="Arial" w:cs="Arial"/>
                <w:color w:val="000000"/>
                <w:sz w:val="16"/>
                <w:szCs w:val="16"/>
                <w:lang w:val="eu-ES"/>
              </w:rPr>
            </w:pPr>
            <w:r w:rsidRPr="002D6E5D">
              <w:rPr>
                <w:rFonts w:ascii="Arial" w:hAnsi="Arial" w:cs="Arial"/>
                <w:color w:val="000000"/>
                <w:sz w:val="16"/>
                <w:szCs w:val="16"/>
                <w:lang w:val="eu-ES"/>
              </w:rPr>
              <w:t xml:space="preserve">POL. </w:t>
            </w:r>
            <w:r w:rsidR="002D6E5D" w:rsidRPr="002D6E5D">
              <w:rPr>
                <w:rFonts w:ascii="Arial" w:hAnsi="Arial" w:cs="Arial"/>
                <w:color w:val="000000"/>
                <w:sz w:val="16"/>
                <w:szCs w:val="16"/>
                <w:lang w:val="eu-ES"/>
              </w:rPr>
              <w:t>ZK.</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468EC" w:rsidRPr="002D6E5D" w:rsidRDefault="002D6E5D" w:rsidP="008B1608">
            <w:pPr>
              <w:jc w:val="center"/>
              <w:rPr>
                <w:rFonts w:ascii="Arial" w:hAnsi="Arial" w:cs="Arial"/>
                <w:color w:val="000000"/>
                <w:sz w:val="16"/>
                <w:szCs w:val="16"/>
                <w:lang w:val="eu-ES"/>
              </w:rPr>
            </w:pPr>
            <w:r w:rsidRPr="002D6E5D">
              <w:rPr>
                <w:rFonts w:ascii="Arial" w:hAnsi="Arial" w:cs="Arial"/>
                <w:color w:val="000000"/>
                <w:sz w:val="16"/>
                <w:szCs w:val="16"/>
                <w:lang w:val="eu-ES"/>
              </w:rPr>
              <w:t>LURZ. ZK.</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468EC" w:rsidRPr="002D6E5D" w:rsidRDefault="002D6E5D" w:rsidP="008B1608">
            <w:pPr>
              <w:jc w:val="center"/>
              <w:rPr>
                <w:rFonts w:ascii="Arial" w:hAnsi="Arial" w:cs="Arial"/>
                <w:color w:val="000000"/>
                <w:sz w:val="16"/>
                <w:szCs w:val="16"/>
                <w:lang w:val="eu-ES"/>
              </w:rPr>
            </w:pPr>
            <w:r w:rsidRPr="002D6E5D">
              <w:rPr>
                <w:rFonts w:ascii="Arial" w:hAnsi="Arial" w:cs="Arial"/>
                <w:color w:val="000000"/>
                <w:sz w:val="16"/>
                <w:szCs w:val="16"/>
                <w:lang w:val="eu-ES"/>
              </w:rPr>
              <w:t>AZALERA OSOA</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468EC" w:rsidRPr="002D6E5D" w:rsidRDefault="002D6E5D" w:rsidP="008B1608">
            <w:pPr>
              <w:jc w:val="center"/>
              <w:rPr>
                <w:rFonts w:ascii="Arial" w:hAnsi="Arial" w:cs="Arial"/>
                <w:color w:val="000000"/>
                <w:sz w:val="16"/>
                <w:szCs w:val="16"/>
                <w:lang w:val="eu-ES"/>
              </w:rPr>
            </w:pPr>
            <w:r w:rsidRPr="002D6E5D">
              <w:rPr>
                <w:rFonts w:ascii="Arial" w:hAnsi="Arial" w:cs="Arial"/>
                <w:color w:val="000000"/>
                <w:sz w:val="16"/>
                <w:szCs w:val="16"/>
                <w:lang w:val="eu-ES"/>
              </w:rPr>
              <w:t>IZAERA</w:t>
            </w:r>
          </w:p>
        </w:tc>
      </w:tr>
      <w:tr w:rsidR="002D6E5D" w:rsidRPr="002D6E5D" w:rsidTr="008B1608">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468EC" w:rsidRPr="002D6E5D" w:rsidRDefault="007468EC" w:rsidP="008B1608">
            <w:pPr>
              <w:jc w:val="center"/>
              <w:rPr>
                <w:rFonts w:ascii="Arial" w:hAnsi="Arial" w:cs="Arial"/>
                <w:b/>
                <w:bCs/>
                <w:color w:val="000000"/>
                <w:sz w:val="16"/>
                <w:szCs w:val="16"/>
                <w:lang w:val="eu-E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468EC" w:rsidRPr="002D6E5D" w:rsidRDefault="007468EC" w:rsidP="008B1608">
            <w:pPr>
              <w:rPr>
                <w:rFonts w:ascii="Arial" w:hAnsi="Arial" w:cs="Arial"/>
                <w:b/>
                <w:bCs/>
                <w:color w:val="000000"/>
                <w:sz w:val="16"/>
                <w:szCs w:val="16"/>
                <w:lang w:val="eu-ES"/>
              </w:rPr>
            </w:pPr>
          </w:p>
        </w:tc>
        <w:tc>
          <w:tcPr>
            <w:tcW w:w="0" w:type="auto"/>
            <w:vMerge/>
            <w:tcBorders>
              <w:top w:val="nil"/>
              <w:left w:val="single" w:sz="4" w:space="0" w:color="auto"/>
              <w:bottom w:val="single" w:sz="4" w:space="0" w:color="auto"/>
              <w:right w:val="single" w:sz="4" w:space="0" w:color="auto"/>
            </w:tcBorders>
            <w:vAlign w:val="center"/>
            <w:hideMark/>
          </w:tcPr>
          <w:p w:rsidR="007468EC" w:rsidRPr="002D6E5D" w:rsidRDefault="007468EC" w:rsidP="008B1608">
            <w:pPr>
              <w:rPr>
                <w:rFonts w:ascii="Arial" w:hAnsi="Arial" w:cs="Arial"/>
                <w:color w:val="000000"/>
                <w:sz w:val="16"/>
                <w:szCs w:val="16"/>
                <w:lang w:val="eu-ES"/>
              </w:rPr>
            </w:pPr>
          </w:p>
        </w:tc>
        <w:tc>
          <w:tcPr>
            <w:tcW w:w="0" w:type="auto"/>
            <w:vMerge/>
            <w:tcBorders>
              <w:top w:val="nil"/>
              <w:left w:val="single" w:sz="4" w:space="0" w:color="auto"/>
              <w:bottom w:val="single" w:sz="4" w:space="0" w:color="auto"/>
              <w:right w:val="single" w:sz="4" w:space="0" w:color="auto"/>
            </w:tcBorders>
            <w:vAlign w:val="center"/>
            <w:hideMark/>
          </w:tcPr>
          <w:p w:rsidR="007468EC" w:rsidRPr="002D6E5D" w:rsidRDefault="007468EC" w:rsidP="008B1608">
            <w:pPr>
              <w:rPr>
                <w:rFonts w:ascii="Arial" w:hAnsi="Arial" w:cs="Arial"/>
                <w:color w:val="000000"/>
                <w:sz w:val="16"/>
                <w:szCs w:val="16"/>
                <w:lang w:val="eu-ES"/>
              </w:rPr>
            </w:pPr>
          </w:p>
        </w:tc>
        <w:tc>
          <w:tcPr>
            <w:tcW w:w="0" w:type="auto"/>
            <w:tcBorders>
              <w:top w:val="nil"/>
              <w:left w:val="nil"/>
              <w:bottom w:val="single" w:sz="4" w:space="0" w:color="auto"/>
              <w:right w:val="single" w:sz="4" w:space="0" w:color="auto"/>
            </w:tcBorders>
            <w:shd w:val="clear" w:color="auto" w:fill="auto"/>
            <w:vAlign w:val="center"/>
            <w:hideMark/>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M</w:t>
            </w:r>
            <w:r w:rsidRPr="002D6E5D">
              <w:rPr>
                <w:rFonts w:ascii="Arial" w:hAnsi="Arial" w:cs="Arial"/>
                <w:color w:val="000000"/>
                <w:sz w:val="16"/>
                <w:szCs w:val="16"/>
                <w:vertAlign w:val="superscript"/>
                <w:lang w:val="eu-ES"/>
              </w:rPr>
              <w:t>2</w:t>
            </w:r>
          </w:p>
        </w:tc>
        <w:tc>
          <w:tcPr>
            <w:tcW w:w="0" w:type="auto"/>
            <w:tcBorders>
              <w:top w:val="nil"/>
              <w:left w:val="nil"/>
              <w:bottom w:val="single" w:sz="4" w:space="0" w:color="auto"/>
              <w:right w:val="single" w:sz="4" w:space="0" w:color="auto"/>
            </w:tcBorders>
            <w:shd w:val="clear" w:color="auto" w:fill="auto"/>
            <w:vAlign w:val="center"/>
            <w:hideMark/>
          </w:tcPr>
          <w:p w:rsidR="007468EC" w:rsidRPr="002D6E5D" w:rsidRDefault="002D6E5D" w:rsidP="008B1608">
            <w:pPr>
              <w:jc w:val="center"/>
              <w:rPr>
                <w:rFonts w:ascii="Arial" w:hAnsi="Arial" w:cs="Arial"/>
                <w:color w:val="000000"/>
                <w:sz w:val="16"/>
                <w:szCs w:val="16"/>
                <w:lang w:val="eu-ES"/>
              </w:rPr>
            </w:pPr>
            <w:r w:rsidRPr="002D6E5D">
              <w:rPr>
                <w:rFonts w:ascii="Arial" w:hAnsi="Arial" w:cs="Arial"/>
                <w:color w:val="000000"/>
                <w:sz w:val="16"/>
                <w:szCs w:val="16"/>
                <w:lang w:val="eu-ES"/>
              </w:rPr>
              <w:t>Z</w:t>
            </w:r>
            <w:r w:rsidR="00D36D8C">
              <w:rPr>
                <w:rFonts w:ascii="Arial" w:hAnsi="Arial" w:cs="Arial"/>
                <w:color w:val="000000"/>
                <w:sz w:val="16"/>
                <w:szCs w:val="16"/>
                <w:lang w:val="eu-ES"/>
              </w:rPr>
              <w:t>K</w:t>
            </w:r>
            <w:r w:rsidRPr="002D6E5D">
              <w:rPr>
                <w:rFonts w:ascii="Arial" w:hAnsi="Arial" w:cs="Arial"/>
                <w:color w:val="000000"/>
                <w:sz w:val="16"/>
                <w:szCs w:val="16"/>
                <w:lang w:val="eu-ES"/>
              </w:rPr>
              <w:t>.</w:t>
            </w:r>
          </w:p>
        </w:tc>
        <w:tc>
          <w:tcPr>
            <w:tcW w:w="0" w:type="auto"/>
            <w:vMerge/>
            <w:tcBorders>
              <w:top w:val="nil"/>
              <w:left w:val="single" w:sz="4" w:space="0" w:color="auto"/>
              <w:bottom w:val="single" w:sz="4" w:space="0" w:color="000000"/>
              <w:right w:val="single" w:sz="4" w:space="0" w:color="auto"/>
            </w:tcBorders>
            <w:vAlign w:val="center"/>
            <w:hideMark/>
          </w:tcPr>
          <w:p w:rsidR="007468EC" w:rsidRPr="002D6E5D" w:rsidRDefault="007468EC" w:rsidP="008B1608">
            <w:pPr>
              <w:rPr>
                <w:rFonts w:ascii="Arial" w:hAnsi="Arial" w:cs="Arial"/>
                <w:color w:val="000000"/>
                <w:sz w:val="16"/>
                <w:szCs w:val="16"/>
                <w:lang w:val="eu-ES"/>
              </w:rPr>
            </w:pPr>
          </w:p>
        </w:tc>
        <w:tc>
          <w:tcPr>
            <w:tcW w:w="0" w:type="auto"/>
            <w:vMerge/>
            <w:tcBorders>
              <w:top w:val="nil"/>
              <w:left w:val="single" w:sz="4" w:space="0" w:color="auto"/>
              <w:bottom w:val="single" w:sz="4" w:space="0" w:color="auto"/>
              <w:right w:val="single" w:sz="4" w:space="0" w:color="auto"/>
            </w:tcBorders>
            <w:vAlign w:val="center"/>
            <w:hideMark/>
          </w:tcPr>
          <w:p w:rsidR="007468EC" w:rsidRPr="002D6E5D" w:rsidRDefault="007468EC" w:rsidP="008B1608">
            <w:pPr>
              <w:rPr>
                <w:rFonts w:ascii="Arial" w:hAnsi="Arial" w:cs="Arial"/>
                <w:color w:val="000000"/>
                <w:sz w:val="16"/>
                <w:szCs w:val="16"/>
                <w:lang w:val="eu-ES"/>
              </w:rPr>
            </w:pPr>
          </w:p>
        </w:tc>
        <w:tc>
          <w:tcPr>
            <w:tcW w:w="0" w:type="auto"/>
            <w:vMerge/>
            <w:tcBorders>
              <w:top w:val="nil"/>
              <w:left w:val="single" w:sz="4" w:space="0" w:color="auto"/>
              <w:bottom w:val="single" w:sz="4" w:space="0" w:color="auto"/>
              <w:right w:val="single" w:sz="4" w:space="0" w:color="auto"/>
            </w:tcBorders>
            <w:vAlign w:val="center"/>
            <w:hideMark/>
          </w:tcPr>
          <w:p w:rsidR="007468EC" w:rsidRPr="002D6E5D" w:rsidRDefault="007468EC" w:rsidP="008B1608">
            <w:pPr>
              <w:rPr>
                <w:rFonts w:ascii="Arial" w:hAnsi="Arial" w:cs="Arial"/>
                <w:color w:val="000000"/>
                <w:sz w:val="16"/>
                <w:szCs w:val="16"/>
                <w:lang w:val="eu-ES"/>
              </w:rPr>
            </w:pPr>
          </w:p>
        </w:tc>
        <w:tc>
          <w:tcPr>
            <w:tcW w:w="0" w:type="auto"/>
            <w:vMerge/>
            <w:tcBorders>
              <w:top w:val="nil"/>
              <w:left w:val="single" w:sz="4" w:space="0" w:color="auto"/>
              <w:bottom w:val="single" w:sz="4" w:space="0" w:color="auto"/>
              <w:right w:val="single" w:sz="4" w:space="0" w:color="auto"/>
            </w:tcBorders>
            <w:vAlign w:val="center"/>
            <w:hideMark/>
          </w:tcPr>
          <w:p w:rsidR="007468EC" w:rsidRPr="002D6E5D" w:rsidRDefault="007468EC" w:rsidP="008B1608">
            <w:pPr>
              <w:rPr>
                <w:rFonts w:ascii="Arial" w:hAnsi="Arial" w:cs="Arial"/>
                <w:color w:val="000000"/>
                <w:sz w:val="16"/>
                <w:szCs w:val="16"/>
                <w:lang w:val="eu-ES"/>
              </w:rPr>
            </w:pPr>
          </w:p>
        </w:tc>
        <w:tc>
          <w:tcPr>
            <w:tcW w:w="0" w:type="auto"/>
            <w:vMerge/>
            <w:tcBorders>
              <w:top w:val="nil"/>
              <w:left w:val="single" w:sz="4" w:space="0" w:color="auto"/>
              <w:bottom w:val="single" w:sz="4" w:space="0" w:color="auto"/>
              <w:right w:val="single" w:sz="4" w:space="0" w:color="auto"/>
            </w:tcBorders>
            <w:vAlign w:val="center"/>
            <w:hideMark/>
          </w:tcPr>
          <w:p w:rsidR="007468EC" w:rsidRPr="002D6E5D" w:rsidRDefault="007468EC" w:rsidP="008B1608">
            <w:pPr>
              <w:rPr>
                <w:rFonts w:ascii="Arial" w:hAnsi="Arial" w:cs="Arial"/>
                <w:color w:val="000000"/>
                <w:sz w:val="16"/>
                <w:szCs w:val="16"/>
                <w:lang w:val="eu-ES"/>
              </w:rPr>
            </w:pPr>
          </w:p>
        </w:tc>
        <w:tc>
          <w:tcPr>
            <w:tcW w:w="0" w:type="auto"/>
            <w:vMerge/>
            <w:tcBorders>
              <w:top w:val="nil"/>
              <w:left w:val="single" w:sz="4" w:space="0" w:color="auto"/>
              <w:bottom w:val="single" w:sz="4" w:space="0" w:color="000000"/>
              <w:right w:val="single" w:sz="4" w:space="0" w:color="auto"/>
            </w:tcBorders>
            <w:vAlign w:val="center"/>
            <w:hideMark/>
          </w:tcPr>
          <w:p w:rsidR="007468EC" w:rsidRPr="002D6E5D" w:rsidRDefault="007468EC" w:rsidP="008B1608">
            <w:pPr>
              <w:rPr>
                <w:rFonts w:ascii="Arial" w:hAnsi="Arial" w:cs="Arial"/>
                <w:color w:val="000000"/>
                <w:sz w:val="16"/>
                <w:szCs w:val="16"/>
                <w:lang w:val="eu-ES"/>
              </w:rPr>
            </w:pPr>
          </w:p>
        </w:tc>
        <w:tc>
          <w:tcPr>
            <w:tcW w:w="0" w:type="auto"/>
            <w:vMerge/>
            <w:tcBorders>
              <w:top w:val="nil"/>
              <w:left w:val="single" w:sz="4" w:space="0" w:color="auto"/>
              <w:bottom w:val="single" w:sz="4" w:space="0" w:color="000000"/>
              <w:right w:val="single" w:sz="4" w:space="0" w:color="auto"/>
            </w:tcBorders>
            <w:vAlign w:val="center"/>
            <w:hideMark/>
          </w:tcPr>
          <w:p w:rsidR="007468EC" w:rsidRPr="002D6E5D" w:rsidRDefault="007468EC" w:rsidP="008B1608">
            <w:pPr>
              <w:rPr>
                <w:rFonts w:ascii="Arial" w:hAnsi="Arial" w:cs="Arial"/>
                <w:color w:val="000000"/>
                <w:sz w:val="16"/>
                <w:szCs w:val="16"/>
                <w:lang w:val="eu-ES"/>
              </w:rPr>
            </w:pPr>
          </w:p>
        </w:tc>
      </w:tr>
      <w:tr w:rsidR="002D6E5D" w:rsidRPr="002D6E5D" w:rsidTr="008B1608">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bCs/>
                <w:color w:val="000000"/>
                <w:sz w:val="16"/>
                <w:szCs w:val="16"/>
                <w:lang w:val="eu-ES"/>
              </w:rPr>
            </w:pPr>
            <w:r w:rsidRPr="002D6E5D">
              <w:rPr>
                <w:rFonts w:ascii="Arial" w:hAnsi="Arial" w:cs="Arial"/>
                <w:bCs/>
                <w:color w:val="000000"/>
                <w:sz w:val="16"/>
                <w:szCs w:val="16"/>
                <w:lang w:val="eu-ES"/>
              </w:rPr>
              <w:t>NO-01</w:t>
            </w:r>
          </w:p>
        </w:tc>
        <w:tc>
          <w:tcPr>
            <w:tcW w:w="0" w:type="auto"/>
            <w:tcBorders>
              <w:top w:val="nil"/>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Garraioaren Hiriko 1. eta 2. faseetako jabeen komunitatea</w:t>
            </w: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50</w:t>
            </w: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300</w:t>
            </w: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nil"/>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tcBorders>
              <w:top w:val="nil"/>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4</w:t>
            </w:r>
          </w:p>
        </w:tc>
        <w:tc>
          <w:tcPr>
            <w:tcW w:w="0" w:type="auto"/>
            <w:tcBorders>
              <w:top w:val="nil"/>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227</w:t>
            </w:r>
          </w:p>
        </w:tc>
        <w:tc>
          <w:tcPr>
            <w:tcW w:w="0" w:type="auto"/>
            <w:tcBorders>
              <w:top w:val="nil"/>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109</w:t>
            </w:r>
            <w:r w:rsidR="000F1AEE">
              <w:rPr>
                <w:rFonts w:ascii="Arial" w:hAnsi="Arial" w:cs="Arial"/>
                <w:color w:val="000000"/>
                <w:sz w:val="16"/>
                <w:szCs w:val="16"/>
                <w:lang w:val="eu-ES"/>
              </w:rPr>
              <w:t>.</w:t>
            </w:r>
            <w:r w:rsidRPr="002D6E5D">
              <w:rPr>
                <w:rFonts w:ascii="Arial" w:hAnsi="Arial" w:cs="Arial"/>
                <w:color w:val="000000"/>
                <w:sz w:val="16"/>
                <w:szCs w:val="16"/>
                <w:lang w:val="eu-ES"/>
              </w:rPr>
              <w:t>070,86</w:t>
            </w:r>
          </w:p>
        </w:tc>
        <w:tc>
          <w:tcPr>
            <w:tcW w:w="0" w:type="auto"/>
            <w:tcBorders>
              <w:top w:val="nil"/>
              <w:left w:val="nil"/>
              <w:bottom w:val="single" w:sz="4" w:space="0" w:color="auto"/>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Lurzorua</w:t>
            </w:r>
          </w:p>
        </w:tc>
      </w:tr>
      <w:tr w:rsidR="002D6E5D" w:rsidRPr="002D6E5D" w:rsidTr="008B1608">
        <w:trPr>
          <w:trHeight w:val="20"/>
        </w:trPr>
        <w:tc>
          <w:tcPr>
            <w:tcW w:w="0" w:type="auto"/>
            <w:vMerge w:val="restart"/>
            <w:tcBorders>
              <w:top w:val="nil"/>
              <w:left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NO-02</w:t>
            </w:r>
          </w:p>
        </w:tc>
        <w:tc>
          <w:tcPr>
            <w:tcW w:w="0" w:type="auto"/>
            <w:tcBorders>
              <w:top w:val="nil"/>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 xml:space="preserve">Astiz Eslava Jesús </w:t>
            </w:r>
            <w:proofErr w:type="spellStart"/>
            <w:r w:rsidRPr="002D6E5D">
              <w:rPr>
                <w:rFonts w:ascii="Arial" w:hAnsi="Arial" w:cs="Arial"/>
                <w:sz w:val="16"/>
                <w:szCs w:val="16"/>
                <w:lang w:val="eu-ES"/>
              </w:rPr>
              <w:t>Matías</w:t>
            </w:r>
            <w:proofErr w:type="spellEnd"/>
          </w:p>
        </w:tc>
        <w:tc>
          <w:tcPr>
            <w:tcW w:w="0" w:type="auto"/>
            <w:vMerge w:val="restart"/>
            <w:tcBorders>
              <w:top w:val="nil"/>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7</w:t>
            </w:r>
          </w:p>
        </w:tc>
        <w:tc>
          <w:tcPr>
            <w:tcW w:w="0" w:type="auto"/>
            <w:vMerge w:val="restart"/>
            <w:tcBorders>
              <w:top w:val="nil"/>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42</w:t>
            </w:r>
          </w:p>
        </w:tc>
        <w:tc>
          <w:tcPr>
            <w:tcW w:w="0" w:type="auto"/>
            <w:vMerge w:val="restart"/>
            <w:tcBorders>
              <w:top w:val="nil"/>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val="restart"/>
            <w:tcBorders>
              <w:top w:val="nil"/>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val="restart"/>
            <w:tcBorders>
              <w:top w:val="nil"/>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val="restart"/>
            <w:tcBorders>
              <w:top w:val="nil"/>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140</w:t>
            </w:r>
          </w:p>
        </w:tc>
        <w:tc>
          <w:tcPr>
            <w:tcW w:w="0" w:type="auto"/>
            <w:vMerge w:val="restart"/>
            <w:tcBorders>
              <w:top w:val="nil"/>
              <w:left w:val="nil"/>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vMerge w:val="restart"/>
            <w:tcBorders>
              <w:top w:val="nil"/>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4</w:t>
            </w:r>
          </w:p>
        </w:tc>
        <w:tc>
          <w:tcPr>
            <w:tcW w:w="0" w:type="auto"/>
            <w:vMerge w:val="restart"/>
            <w:tcBorders>
              <w:top w:val="nil"/>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94</w:t>
            </w:r>
          </w:p>
        </w:tc>
        <w:tc>
          <w:tcPr>
            <w:tcW w:w="0" w:type="auto"/>
            <w:vMerge w:val="restart"/>
            <w:tcBorders>
              <w:top w:val="nil"/>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3</w:t>
            </w:r>
            <w:r w:rsidR="000F1AEE">
              <w:rPr>
                <w:rFonts w:ascii="Arial" w:hAnsi="Arial" w:cs="Arial"/>
                <w:color w:val="000000"/>
                <w:sz w:val="16"/>
                <w:szCs w:val="16"/>
                <w:lang w:val="eu-ES"/>
              </w:rPr>
              <w:t>.</w:t>
            </w:r>
            <w:r w:rsidRPr="002D6E5D">
              <w:rPr>
                <w:rFonts w:ascii="Arial" w:hAnsi="Arial" w:cs="Arial"/>
                <w:color w:val="000000"/>
                <w:sz w:val="16"/>
                <w:szCs w:val="16"/>
                <w:lang w:val="eu-ES"/>
              </w:rPr>
              <w:t>318,06</w:t>
            </w:r>
          </w:p>
        </w:tc>
        <w:tc>
          <w:tcPr>
            <w:tcW w:w="0" w:type="auto"/>
            <w:vMerge w:val="restart"/>
            <w:tcBorders>
              <w:top w:val="nil"/>
              <w:left w:val="nil"/>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Lehorreko alorra</w:t>
            </w:r>
          </w:p>
        </w:tc>
      </w:tr>
      <w:tr w:rsidR="002D6E5D" w:rsidRPr="002D6E5D" w:rsidTr="008B1608">
        <w:trPr>
          <w:trHeight w:val="20"/>
        </w:trPr>
        <w:tc>
          <w:tcPr>
            <w:tcW w:w="0" w:type="auto"/>
            <w:vMerge/>
            <w:tcBorders>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p>
        </w:tc>
        <w:tc>
          <w:tcPr>
            <w:tcW w:w="0" w:type="auto"/>
            <w:tcBorders>
              <w:top w:val="nil"/>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Astiz Eslava José Luis</w:t>
            </w: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000000" w:fill="FFFFFF"/>
            <w:vAlign w:val="center"/>
          </w:tcPr>
          <w:p w:rsidR="007468EC" w:rsidRPr="002D6E5D" w:rsidRDefault="007468EC" w:rsidP="008B1608">
            <w:pPr>
              <w:jc w:val="center"/>
              <w:rPr>
                <w:rFonts w:ascii="Arial" w:hAnsi="Arial" w:cs="Arial"/>
                <w:sz w:val="16"/>
                <w:szCs w:val="16"/>
                <w:lang w:val="eu-ES"/>
              </w:rPr>
            </w:pPr>
          </w:p>
        </w:tc>
      </w:tr>
      <w:tr w:rsidR="002D6E5D" w:rsidRPr="002D6E5D" w:rsidTr="008B1608">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NO-03</w:t>
            </w:r>
          </w:p>
        </w:tc>
        <w:tc>
          <w:tcPr>
            <w:tcW w:w="0" w:type="auto"/>
            <w:tcBorders>
              <w:top w:val="nil"/>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NASUVINSA</w:t>
            </w: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75</w:t>
            </w: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450</w:t>
            </w: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nil"/>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1.500</w:t>
            </w:r>
          </w:p>
        </w:tc>
        <w:tc>
          <w:tcPr>
            <w:tcW w:w="0" w:type="auto"/>
            <w:tcBorders>
              <w:top w:val="nil"/>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tcBorders>
              <w:top w:val="nil"/>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4</w:t>
            </w:r>
          </w:p>
        </w:tc>
        <w:tc>
          <w:tcPr>
            <w:tcW w:w="0" w:type="auto"/>
            <w:tcBorders>
              <w:top w:val="nil"/>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314</w:t>
            </w:r>
          </w:p>
        </w:tc>
        <w:tc>
          <w:tcPr>
            <w:tcW w:w="0" w:type="auto"/>
            <w:tcBorders>
              <w:top w:val="nil"/>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14</w:t>
            </w:r>
            <w:r w:rsidR="000F1AEE">
              <w:rPr>
                <w:rFonts w:ascii="Arial" w:hAnsi="Arial" w:cs="Arial"/>
                <w:color w:val="000000"/>
                <w:sz w:val="16"/>
                <w:szCs w:val="16"/>
                <w:lang w:val="eu-ES"/>
              </w:rPr>
              <w:t>.</w:t>
            </w:r>
            <w:r w:rsidRPr="002D6E5D">
              <w:rPr>
                <w:rFonts w:ascii="Arial" w:hAnsi="Arial" w:cs="Arial"/>
                <w:color w:val="000000"/>
                <w:sz w:val="16"/>
                <w:szCs w:val="16"/>
                <w:lang w:val="eu-ES"/>
              </w:rPr>
              <w:t>239,17</w:t>
            </w:r>
          </w:p>
        </w:tc>
        <w:tc>
          <w:tcPr>
            <w:tcW w:w="0" w:type="auto"/>
            <w:tcBorders>
              <w:top w:val="nil"/>
              <w:left w:val="nil"/>
              <w:bottom w:val="single" w:sz="4" w:space="0" w:color="auto"/>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Lehorreko alorra</w:t>
            </w:r>
          </w:p>
        </w:tc>
      </w:tr>
      <w:tr w:rsidR="002D6E5D" w:rsidRPr="002D6E5D" w:rsidTr="008B160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NO-04</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Garraioaren Hiriko 1. eta 2. faseetako jabeen komunitatea</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r w:rsidR="000F1AEE">
              <w:rPr>
                <w:rFonts w:ascii="Arial" w:hAnsi="Arial" w:cs="Arial"/>
                <w:sz w:val="16"/>
                <w:szCs w:val="16"/>
                <w:lang w:val="eu-ES"/>
              </w:rPr>
              <w:t>.</w:t>
            </w:r>
            <w:r w:rsidRPr="002D6E5D">
              <w:rPr>
                <w:rFonts w:ascii="Arial" w:hAnsi="Arial" w:cs="Arial"/>
                <w:sz w:val="16"/>
                <w:szCs w:val="16"/>
                <w:lang w:val="eu-ES"/>
              </w:rPr>
              <w:t>078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6</w:t>
            </w:r>
            <w:r w:rsidR="000F1AEE">
              <w:rPr>
                <w:rFonts w:ascii="Arial" w:hAnsi="Arial" w:cs="Arial"/>
                <w:sz w:val="16"/>
                <w:szCs w:val="16"/>
                <w:lang w:val="eu-ES"/>
              </w:rPr>
              <w:t>.</w:t>
            </w:r>
            <w:r w:rsidRPr="002D6E5D">
              <w:rPr>
                <w:rFonts w:ascii="Arial" w:hAnsi="Arial" w:cs="Arial"/>
                <w:sz w:val="16"/>
                <w:szCs w:val="16"/>
                <w:lang w:val="eu-ES"/>
              </w:rPr>
              <w:t>468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2D6E5D">
            <w:pPr>
              <w:jc w:val="center"/>
              <w:rPr>
                <w:rFonts w:ascii="Arial" w:hAnsi="Arial" w:cs="Arial"/>
                <w:sz w:val="16"/>
                <w:szCs w:val="16"/>
                <w:lang w:val="eu-ES"/>
              </w:rPr>
            </w:pPr>
            <w:r w:rsidRPr="002D6E5D">
              <w:rPr>
                <w:rFonts w:ascii="Arial" w:hAnsi="Arial" w:cs="Arial"/>
                <w:sz w:val="16"/>
                <w:szCs w:val="16"/>
                <w:lang w:val="eu-ES"/>
              </w:rPr>
              <w:t xml:space="preserve">562 </w:t>
            </w:r>
            <w:r w:rsidR="002D6E5D" w:rsidRPr="002D6E5D">
              <w:rPr>
                <w:rFonts w:ascii="Arial" w:hAnsi="Arial" w:cs="Arial"/>
                <w:sz w:val="16"/>
                <w:szCs w:val="16"/>
                <w:lang w:val="eu-ES"/>
              </w:rPr>
              <w:t>Ponpaketa</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758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97</w:t>
            </w:r>
            <w:r w:rsidR="000F1AEE">
              <w:rPr>
                <w:rFonts w:ascii="Arial" w:hAnsi="Arial" w:cs="Arial"/>
                <w:color w:val="000000"/>
                <w:sz w:val="16"/>
                <w:szCs w:val="16"/>
                <w:lang w:val="eu-ES"/>
              </w:rPr>
              <w:t>.</w:t>
            </w:r>
            <w:r w:rsidRPr="002D6E5D">
              <w:rPr>
                <w:rFonts w:ascii="Arial" w:hAnsi="Arial" w:cs="Arial"/>
                <w:color w:val="000000"/>
                <w:sz w:val="16"/>
                <w:szCs w:val="16"/>
                <w:lang w:val="eu-ES"/>
              </w:rPr>
              <w:t>425,61</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Lurzorua</w:t>
            </w:r>
          </w:p>
        </w:tc>
      </w:tr>
      <w:tr w:rsidR="002D6E5D" w:rsidRPr="002D6E5D" w:rsidTr="008B160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NO-05</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Garraioaren Hiriko 1. eta 2. faseetako jabeen komunitatea</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362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2</w:t>
            </w:r>
            <w:r w:rsidR="000F1AEE">
              <w:rPr>
                <w:rFonts w:ascii="Arial" w:hAnsi="Arial" w:cs="Arial"/>
                <w:sz w:val="16"/>
                <w:szCs w:val="16"/>
                <w:lang w:val="eu-ES"/>
              </w:rPr>
              <w:t>.</w:t>
            </w:r>
            <w:r w:rsidRPr="002D6E5D">
              <w:rPr>
                <w:rFonts w:ascii="Arial" w:hAnsi="Arial" w:cs="Arial"/>
                <w:sz w:val="16"/>
                <w:szCs w:val="16"/>
                <w:lang w:val="eu-ES"/>
              </w:rPr>
              <w:t>172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489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61</w:t>
            </w:r>
            <w:r w:rsidR="000F1AEE">
              <w:rPr>
                <w:rFonts w:ascii="Arial" w:hAnsi="Arial" w:cs="Arial"/>
                <w:color w:val="000000"/>
                <w:sz w:val="16"/>
                <w:szCs w:val="16"/>
                <w:lang w:val="eu-ES"/>
              </w:rPr>
              <w:t>.</w:t>
            </w:r>
            <w:r w:rsidRPr="002D6E5D">
              <w:rPr>
                <w:rFonts w:ascii="Arial" w:hAnsi="Arial" w:cs="Arial"/>
                <w:color w:val="000000"/>
                <w:sz w:val="16"/>
                <w:szCs w:val="16"/>
                <w:lang w:val="eu-ES"/>
              </w:rPr>
              <w:t>515,7</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Lurzorua</w:t>
            </w:r>
          </w:p>
        </w:tc>
      </w:tr>
      <w:tr w:rsidR="002D6E5D" w:rsidRPr="002D6E5D" w:rsidTr="008B160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NO-06</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 xml:space="preserve"> NASUVINSA</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302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r w:rsidR="000F1AEE">
              <w:rPr>
                <w:rFonts w:ascii="Arial" w:hAnsi="Arial" w:cs="Arial"/>
                <w:sz w:val="16"/>
                <w:szCs w:val="16"/>
                <w:lang w:val="eu-ES"/>
              </w:rPr>
              <w:t>.</w:t>
            </w:r>
            <w:r w:rsidRPr="002D6E5D">
              <w:rPr>
                <w:rFonts w:ascii="Arial" w:hAnsi="Arial" w:cs="Arial"/>
                <w:sz w:val="16"/>
                <w:szCs w:val="16"/>
                <w:lang w:val="eu-ES"/>
              </w:rPr>
              <w:t>812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115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69</w:t>
            </w:r>
            <w:r w:rsidR="000F1AEE">
              <w:rPr>
                <w:rFonts w:ascii="Arial" w:hAnsi="Arial" w:cs="Arial"/>
                <w:color w:val="000000"/>
                <w:sz w:val="16"/>
                <w:szCs w:val="16"/>
                <w:lang w:val="eu-ES"/>
              </w:rPr>
              <w:t>.</w:t>
            </w:r>
            <w:r w:rsidRPr="002D6E5D">
              <w:rPr>
                <w:rFonts w:ascii="Arial" w:hAnsi="Arial" w:cs="Arial"/>
                <w:color w:val="000000"/>
                <w:sz w:val="16"/>
                <w:szCs w:val="16"/>
                <w:lang w:val="eu-ES"/>
              </w:rPr>
              <w:t>724,88</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Lurzorua</w:t>
            </w:r>
          </w:p>
        </w:tc>
      </w:tr>
      <w:tr w:rsidR="002D6E5D" w:rsidRPr="002D6E5D" w:rsidTr="008B160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NO-07</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NASUVINSA</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256</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r w:rsidR="000F1AEE">
              <w:rPr>
                <w:rFonts w:ascii="Arial" w:hAnsi="Arial" w:cs="Arial"/>
                <w:sz w:val="16"/>
                <w:szCs w:val="16"/>
                <w:lang w:val="eu-ES"/>
              </w:rPr>
              <w:t>.</w:t>
            </w:r>
            <w:r w:rsidRPr="002D6E5D">
              <w:rPr>
                <w:rFonts w:ascii="Arial" w:hAnsi="Arial" w:cs="Arial"/>
                <w:sz w:val="16"/>
                <w:szCs w:val="16"/>
                <w:lang w:val="eu-ES"/>
              </w:rPr>
              <w:t>536</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94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35</w:t>
            </w:r>
            <w:r w:rsidR="000F1AEE">
              <w:rPr>
                <w:rFonts w:ascii="Arial" w:hAnsi="Arial" w:cs="Arial"/>
                <w:color w:val="000000"/>
                <w:sz w:val="16"/>
                <w:szCs w:val="16"/>
                <w:lang w:val="eu-ES"/>
              </w:rPr>
              <w:t>.</w:t>
            </w:r>
            <w:r w:rsidRPr="002D6E5D">
              <w:rPr>
                <w:rFonts w:ascii="Arial" w:hAnsi="Arial" w:cs="Arial"/>
                <w:color w:val="000000"/>
                <w:sz w:val="16"/>
                <w:szCs w:val="16"/>
                <w:lang w:val="eu-ES"/>
              </w:rPr>
              <w:t>446,23</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Lurzorua</w:t>
            </w:r>
          </w:p>
        </w:tc>
      </w:tr>
      <w:tr w:rsidR="002D6E5D" w:rsidRPr="002D6E5D" w:rsidTr="008B1608">
        <w:trPr>
          <w:trHeight w:val="20"/>
        </w:trPr>
        <w:tc>
          <w:tcPr>
            <w:tcW w:w="0" w:type="auto"/>
            <w:vMerge w:val="restart"/>
            <w:tcBorders>
              <w:top w:val="single" w:sz="4" w:space="0" w:color="auto"/>
              <w:left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NO-08</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Sarasate Equiza Jesús María</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165</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990</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2D6E5D">
            <w:pPr>
              <w:jc w:val="center"/>
              <w:rPr>
                <w:rFonts w:ascii="Arial" w:hAnsi="Arial" w:cs="Arial"/>
                <w:sz w:val="16"/>
                <w:szCs w:val="16"/>
                <w:lang w:val="eu-ES"/>
              </w:rPr>
            </w:pPr>
            <w:r w:rsidRPr="002D6E5D">
              <w:rPr>
                <w:rFonts w:ascii="Arial" w:hAnsi="Arial" w:cs="Arial"/>
                <w:sz w:val="16"/>
                <w:szCs w:val="16"/>
                <w:lang w:val="eu-ES"/>
              </w:rPr>
              <w:t xml:space="preserve">3 </w:t>
            </w:r>
            <w:r w:rsidR="002D6E5D" w:rsidRPr="002D6E5D">
              <w:rPr>
                <w:rFonts w:ascii="Arial" w:hAnsi="Arial" w:cs="Arial"/>
                <w:sz w:val="16"/>
                <w:szCs w:val="16"/>
                <w:lang w:val="eu-ES"/>
              </w:rPr>
              <w:t>elkarrekin</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3.300</w:t>
            </w:r>
          </w:p>
        </w:tc>
        <w:tc>
          <w:tcPr>
            <w:tcW w:w="0" w:type="auto"/>
            <w:vMerge w:val="restart"/>
            <w:tcBorders>
              <w:top w:val="single" w:sz="4" w:space="0" w:color="auto"/>
              <w:left w:val="nil"/>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vMerge w:val="restart"/>
            <w:tcBorders>
              <w:top w:val="single" w:sz="4" w:space="0" w:color="auto"/>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w:t>
            </w:r>
          </w:p>
        </w:tc>
        <w:tc>
          <w:tcPr>
            <w:tcW w:w="0" w:type="auto"/>
            <w:vMerge w:val="restart"/>
            <w:tcBorders>
              <w:top w:val="single" w:sz="4" w:space="0" w:color="auto"/>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137</w:t>
            </w:r>
          </w:p>
        </w:tc>
        <w:tc>
          <w:tcPr>
            <w:tcW w:w="0" w:type="auto"/>
            <w:vMerge w:val="restart"/>
            <w:tcBorders>
              <w:top w:val="single" w:sz="4" w:space="0" w:color="auto"/>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64</w:t>
            </w:r>
            <w:r w:rsidR="000F1AEE">
              <w:rPr>
                <w:rFonts w:ascii="Arial" w:hAnsi="Arial" w:cs="Arial"/>
                <w:color w:val="000000"/>
                <w:sz w:val="16"/>
                <w:szCs w:val="16"/>
                <w:lang w:val="eu-ES"/>
              </w:rPr>
              <w:t>.</w:t>
            </w:r>
            <w:r w:rsidRPr="002D6E5D">
              <w:rPr>
                <w:rFonts w:ascii="Arial" w:hAnsi="Arial" w:cs="Arial"/>
                <w:color w:val="000000"/>
                <w:sz w:val="16"/>
                <w:szCs w:val="16"/>
                <w:lang w:val="eu-ES"/>
              </w:rPr>
              <w:t>601,02</w:t>
            </w:r>
          </w:p>
        </w:tc>
        <w:tc>
          <w:tcPr>
            <w:tcW w:w="0" w:type="auto"/>
            <w:vMerge w:val="restart"/>
            <w:tcBorders>
              <w:top w:val="single" w:sz="4" w:space="0" w:color="auto"/>
              <w:left w:val="nil"/>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Lehorreko alorra</w:t>
            </w:r>
          </w:p>
        </w:tc>
      </w:tr>
      <w:tr w:rsidR="002D6E5D" w:rsidRPr="002D6E5D" w:rsidTr="008B1608">
        <w:trPr>
          <w:trHeight w:val="20"/>
        </w:trPr>
        <w:tc>
          <w:tcPr>
            <w:tcW w:w="0" w:type="auto"/>
            <w:vMerge/>
            <w:tcBorders>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Sarasate Equiza Rebeca</w:t>
            </w: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000000" w:fill="FFFFFF"/>
            <w:vAlign w:val="center"/>
          </w:tcPr>
          <w:p w:rsidR="007468EC" w:rsidRPr="002D6E5D" w:rsidRDefault="007468EC" w:rsidP="008B1608">
            <w:pPr>
              <w:jc w:val="center"/>
              <w:rPr>
                <w:rFonts w:ascii="Arial" w:hAnsi="Arial" w:cs="Arial"/>
                <w:sz w:val="16"/>
                <w:szCs w:val="16"/>
                <w:lang w:val="eu-ES"/>
              </w:rPr>
            </w:pPr>
          </w:p>
        </w:tc>
      </w:tr>
      <w:tr w:rsidR="002D6E5D" w:rsidRPr="002D6E5D" w:rsidTr="008B160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NO-09</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NAFARROAKO UBIDEA</w:t>
            </w:r>
          </w:p>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 xml:space="preserve">Nafarroako Foru Komunitatea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60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360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1.200</w:t>
            </w:r>
          </w:p>
        </w:tc>
        <w:tc>
          <w:tcPr>
            <w:tcW w:w="0" w:type="auto"/>
            <w:tcBorders>
              <w:top w:val="single" w:sz="4" w:space="0" w:color="auto"/>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180</w:t>
            </w:r>
            <w:r w:rsidR="000F1AEE">
              <w:rPr>
                <w:rFonts w:ascii="Arial" w:hAnsi="Arial" w:cs="Arial"/>
                <w:color w:val="000000"/>
                <w:sz w:val="16"/>
                <w:szCs w:val="16"/>
                <w:lang w:val="eu-ES"/>
              </w:rPr>
              <w:t>.</w:t>
            </w:r>
            <w:r w:rsidRPr="002D6E5D">
              <w:rPr>
                <w:rFonts w:ascii="Arial" w:hAnsi="Arial" w:cs="Arial"/>
                <w:color w:val="000000"/>
                <w:sz w:val="16"/>
                <w:szCs w:val="16"/>
                <w:lang w:val="eu-ES"/>
              </w:rPr>
              <w:t>105,86</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Lehorreko alorra</w:t>
            </w:r>
          </w:p>
        </w:tc>
      </w:tr>
      <w:tr w:rsidR="002D6E5D" w:rsidRPr="002D6E5D" w:rsidTr="008B1608">
        <w:trPr>
          <w:trHeight w:val="20"/>
        </w:trPr>
        <w:tc>
          <w:tcPr>
            <w:tcW w:w="0" w:type="auto"/>
            <w:vMerge w:val="restart"/>
            <w:tcBorders>
              <w:top w:val="single" w:sz="4" w:space="0" w:color="auto"/>
              <w:left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NO-10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Sarasate Equiza Jesús María</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374</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2</w:t>
            </w:r>
            <w:r w:rsidR="000F1AEE">
              <w:rPr>
                <w:rFonts w:ascii="Arial" w:hAnsi="Arial" w:cs="Arial"/>
                <w:sz w:val="16"/>
                <w:szCs w:val="16"/>
                <w:lang w:val="eu-ES"/>
              </w:rPr>
              <w:t>.</w:t>
            </w:r>
            <w:r w:rsidRPr="002D6E5D">
              <w:rPr>
                <w:rFonts w:ascii="Arial" w:hAnsi="Arial" w:cs="Arial"/>
                <w:sz w:val="16"/>
                <w:szCs w:val="16"/>
                <w:lang w:val="eu-ES"/>
              </w:rPr>
              <w:t>244</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7.480</w:t>
            </w:r>
          </w:p>
        </w:tc>
        <w:tc>
          <w:tcPr>
            <w:tcW w:w="0" w:type="auto"/>
            <w:vMerge w:val="restart"/>
            <w:tcBorders>
              <w:top w:val="single" w:sz="4" w:space="0" w:color="auto"/>
              <w:left w:val="nil"/>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vMerge w:val="restart"/>
            <w:tcBorders>
              <w:top w:val="single" w:sz="4" w:space="0" w:color="auto"/>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w:t>
            </w:r>
          </w:p>
        </w:tc>
        <w:tc>
          <w:tcPr>
            <w:tcW w:w="0" w:type="auto"/>
            <w:vMerge w:val="restart"/>
            <w:tcBorders>
              <w:top w:val="single" w:sz="4" w:space="0" w:color="auto"/>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135</w:t>
            </w:r>
          </w:p>
        </w:tc>
        <w:tc>
          <w:tcPr>
            <w:tcW w:w="0" w:type="auto"/>
            <w:vMerge w:val="restart"/>
            <w:tcBorders>
              <w:top w:val="single" w:sz="4" w:space="0" w:color="auto"/>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106</w:t>
            </w:r>
            <w:r w:rsidR="000F1AEE">
              <w:rPr>
                <w:rFonts w:ascii="Arial" w:hAnsi="Arial" w:cs="Arial"/>
                <w:color w:val="000000"/>
                <w:sz w:val="16"/>
                <w:szCs w:val="16"/>
                <w:lang w:val="eu-ES"/>
              </w:rPr>
              <w:t>.</w:t>
            </w:r>
            <w:r w:rsidRPr="002D6E5D">
              <w:rPr>
                <w:rFonts w:ascii="Arial" w:hAnsi="Arial" w:cs="Arial"/>
                <w:color w:val="000000"/>
                <w:sz w:val="16"/>
                <w:szCs w:val="16"/>
                <w:lang w:val="eu-ES"/>
              </w:rPr>
              <w:t>766,28</w:t>
            </w:r>
          </w:p>
        </w:tc>
        <w:tc>
          <w:tcPr>
            <w:tcW w:w="0" w:type="auto"/>
            <w:vMerge w:val="restart"/>
            <w:tcBorders>
              <w:top w:val="single" w:sz="4" w:space="0" w:color="auto"/>
              <w:left w:val="nil"/>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Lehorreko alorra</w:t>
            </w:r>
          </w:p>
        </w:tc>
      </w:tr>
      <w:tr w:rsidR="002D6E5D" w:rsidRPr="002D6E5D" w:rsidTr="008B1608">
        <w:trPr>
          <w:trHeight w:val="20"/>
        </w:trPr>
        <w:tc>
          <w:tcPr>
            <w:tcW w:w="0" w:type="auto"/>
            <w:vMerge/>
            <w:tcBorders>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Sarasate Equiza Rebeca</w:t>
            </w: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000000" w:fill="FFFFFF"/>
            <w:vAlign w:val="center"/>
          </w:tcPr>
          <w:p w:rsidR="007468EC" w:rsidRPr="002D6E5D" w:rsidRDefault="007468EC" w:rsidP="008B1608">
            <w:pPr>
              <w:jc w:val="center"/>
              <w:rPr>
                <w:rFonts w:ascii="Arial" w:hAnsi="Arial" w:cs="Arial"/>
                <w:sz w:val="16"/>
                <w:szCs w:val="16"/>
                <w:lang w:val="eu-ES"/>
              </w:rPr>
            </w:pPr>
          </w:p>
        </w:tc>
      </w:tr>
      <w:tr w:rsidR="002D6E5D" w:rsidRPr="002D6E5D" w:rsidTr="008B160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NO-11</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proofErr w:type="spellStart"/>
            <w:r w:rsidRPr="002D6E5D">
              <w:rPr>
                <w:rFonts w:ascii="Arial" w:hAnsi="Arial" w:cs="Arial"/>
                <w:sz w:val="16"/>
                <w:szCs w:val="16"/>
                <w:lang w:val="eu-ES"/>
              </w:rPr>
              <w:t>Izco</w:t>
            </w:r>
            <w:proofErr w:type="spellEnd"/>
            <w:r w:rsidRPr="002D6E5D">
              <w:rPr>
                <w:rFonts w:ascii="Arial" w:hAnsi="Arial" w:cs="Arial"/>
                <w:sz w:val="16"/>
                <w:szCs w:val="16"/>
                <w:lang w:val="eu-ES"/>
              </w:rPr>
              <w:t xml:space="preserve"> </w:t>
            </w:r>
            <w:proofErr w:type="spellStart"/>
            <w:r w:rsidRPr="002D6E5D">
              <w:rPr>
                <w:rFonts w:ascii="Arial" w:hAnsi="Arial" w:cs="Arial"/>
                <w:sz w:val="16"/>
                <w:szCs w:val="16"/>
                <w:lang w:val="eu-ES"/>
              </w:rPr>
              <w:t>Laquidain</w:t>
            </w:r>
            <w:proofErr w:type="spellEnd"/>
            <w:r w:rsidRPr="002D6E5D">
              <w:rPr>
                <w:rFonts w:ascii="Arial" w:hAnsi="Arial" w:cs="Arial"/>
                <w:sz w:val="16"/>
                <w:szCs w:val="16"/>
                <w:lang w:val="eu-ES"/>
              </w:rPr>
              <w:t xml:space="preserve"> José Ramón</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313</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r w:rsidR="000F1AEE">
              <w:rPr>
                <w:rFonts w:ascii="Arial" w:hAnsi="Arial" w:cs="Arial"/>
                <w:sz w:val="16"/>
                <w:szCs w:val="16"/>
                <w:lang w:val="eu-ES"/>
              </w:rPr>
              <w:t>.</w:t>
            </w:r>
            <w:r w:rsidRPr="002D6E5D">
              <w:rPr>
                <w:rFonts w:ascii="Arial" w:hAnsi="Arial" w:cs="Arial"/>
                <w:sz w:val="16"/>
                <w:szCs w:val="16"/>
                <w:lang w:val="eu-ES"/>
              </w:rPr>
              <w:t>878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6.260</w:t>
            </w:r>
          </w:p>
        </w:tc>
        <w:tc>
          <w:tcPr>
            <w:tcW w:w="0" w:type="auto"/>
            <w:tcBorders>
              <w:top w:val="single" w:sz="4" w:space="0" w:color="auto"/>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114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101</w:t>
            </w:r>
            <w:r w:rsidR="000F1AEE">
              <w:rPr>
                <w:rFonts w:ascii="Arial" w:hAnsi="Arial" w:cs="Arial"/>
                <w:color w:val="000000"/>
                <w:sz w:val="16"/>
                <w:szCs w:val="16"/>
                <w:lang w:val="eu-ES"/>
              </w:rPr>
              <w:t>.</w:t>
            </w:r>
            <w:r w:rsidRPr="002D6E5D">
              <w:rPr>
                <w:rFonts w:ascii="Arial" w:hAnsi="Arial" w:cs="Arial"/>
                <w:color w:val="000000"/>
                <w:sz w:val="16"/>
                <w:szCs w:val="16"/>
                <w:lang w:val="eu-ES"/>
              </w:rPr>
              <w:t>111,82</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Lehorreko alorra</w:t>
            </w:r>
          </w:p>
        </w:tc>
      </w:tr>
      <w:tr w:rsidR="002D6E5D" w:rsidRPr="002D6E5D" w:rsidTr="008B160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NO-12</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Nafarroako Foru Komunitatea (NA-234 Arrizabalaga Urrotz Hiria)</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13</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78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260</w:t>
            </w:r>
          </w:p>
        </w:tc>
        <w:tc>
          <w:tcPr>
            <w:tcW w:w="0" w:type="auto"/>
            <w:tcBorders>
              <w:top w:val="single" w:sz="4" w:space="0" w:color="auto"/>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22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9</w:t>
            </w:r>
            <w:r w:rsidR="000F1AEE">
              <w:rPr>
                <w:rFonts w:ascii="Arial" w:hAnsi="Arial" w:cs="Arial"/>
                <w:color w:val="000000"/>
                <w:sz w:val="16"/>
                <w:szCs w:val="16"/>
                <w:lang w:val="eu-ES"/>
              </w:rPr>
              <w:t>.</w:t>
            </w:r>
            <w:r w:rsidRPr="002D6E5D">
              <w:rPr>
                <w:rFonts w:ascii="Arial" w:hAnsi="Arial" w:cs="Arial"/>
                <w:color w:val="000000"/>
                <w:sz w:val="16"/>
                <w:szCs w:val="16"/>
                <w:lang w:val="eu-ES"/>
              </w:rPr>
              <w:t>788,92</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Elkorra</w:t>
            </w:r>
          </w:p>
        </w:tc>
      </w:tr>
      <w:tr w:rsidR="002D6E5D" w:rsidRPr="002D6E5D" w:rsidTr="008B1608">
        <w:trPr>
          <w:trHeight w:val="20"/>
        </w:trPr>
        <w:tc>
          <w:tcPr>
            <w:tcW w:w="0" w:type="auto"/>
            <w:vMerge w:val="restart"/>
            <w:tcBorders>
              <w:top w:val="single" w:sz="4" w:space="0" w:color="auto"/>
              <w:left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NO-13</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Sarasate Equiza Jesús María</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250</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r w:rsidR="000F1AEE">
              <w:rPr>
                <w:rFonts w:ascii="Arial" w:hAnsi="Arial" w:cs="Arial"/>
                <w:sz w:val="16"/>
                <w:szCs w:val="16"/>
                <w:lang w:val="eu-ES"/>
              </w:rPr>
              <w:t>.</w:t>
            </w:r>
            <w:r w:rsidRPr="002D6E5D">
              <w:rPr>
                <w:rFonts w:ascii="Arial" w:hAnsi="Arial" w:cs="Arial"/>
                <w:sz w:val="16"/>
                <w:szCs w:val="16"/>
                <w:lang w:val="eu-ES"/>
              </w:rPr>
              <w:t>500</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2</w:t>
            </w: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val="restart"/>
            <w:tcBorders>
              <w:top w:val="single" w:sz="4" w:space="0" w:color="auto"/>
              <w:left w:val="nil"/>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5.000</w:t>
            </w:r>
          </w:p>
        </w:tc>
        <w:tc>
          <w:tcPr>
            <w:tcW w:w="0" w:type="auto"/>
            <w:vMerge w:val="restart"/>
            <w:tcBorders>
              <w:top w:val="single" w:sz="4" w:space="0" w:color="auto"/>
              <w:left w:val="nil"/>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vMerge w:val="restart"/>
            <w:tcBorders>
              <w:top w:val="single" w:sz="4" w:space="0" w:color="auto"/>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w:t>
            </w:r>
          </w:p>
        </w:tc>
        <w:tc>
          <w:tcPr>
            <w:tcW w:w="0" w:type="auto"/>
            <w:vMerge w:val="restart"/>
            <w:tcBorders>
              <w:top w:val="single" w:sz="4" w:space="0" w:color="auto"/>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116</w:t>
            </w:r>
          </w:p>
        </w:tc>
        <w:tc>
          <w:tcPr>
            <w:tcW w:w="0" w:type="auto"/>
            <w:vMerge w:val="restart"/>
            <w:tcBorders>
              <w:top w:val="single" w:sz="4" w:space="0" w:color="auto"/>
              <w:left w:val="nil"/>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117</w:t>
            </w:r>
            <w:r w:rsidR="000F1AEE">
              <w:rPr>
                <w:rFonts w:ascii="Arial" w:hAnsi="Arial" w:cs="Arial"/>
                <w:color w:val="000000"/>
                <w:sz w:val="16"/>
                <w:szCs w:val="16"/>
                <w:lang w:val="eu-ES"/>
              </w:rPr>
              <w:t>.</w:t>
            </w:r>
            <w:r w:rsidRPr="002D6E5D">
              <w:rPr>
                <w:rFonts w:ascii="Arial" w:hAnsi="Arial" w:cs="Arial"/>
                <w:color w:val="000000"/>
                <w:sz w:val="16"/>
                <w:szCs w:val="16"/>
                <w:lang w:val="eu-ES"/>
              </w:rPr>
              <w:t>074,38</w:t>
            </w:r>
          </w:p>
        </w:tc>
        <w:tc>
          <w:tcPr>
            <w:tcW w:w="0" w:type="auto"/>
            <w:vMerge w:val="restart"/>
            <w:tcBorders>
              <w:top w:val="single" w:sz="4" w:space="0" w:color="auto"/>
              <w:left w:val="nil"/>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Lehorreko alorra</w:t>
            </w:r>
          </w:p>
        </w:tc>
      </w:tr>
      <w:tr w:rsidR="002D6E5D" w:rsidRPr="002D6E5D" w:rsidTr="008B1608">
        <w:trPr>
          <w:trHeight w:val="20"/>
        </w:trPr>
        <w:tc>
          <w:tcPr>
            <w:tcW w:w="0" w:type="auto"/>
            <w:vMerge/>
            <w:tcBorders>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Sarasate Equiza Rebeca</w:t>
            </w: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000000" w:fill="FFFFFF"/>
            <w:vAlign w:val="center"/>
          </w:tcPr>
          <w:p w:rsidR="007468EC" w:rsidRPr="002D6E5D" w:rsidRDefault="007468EC" w:rsidP="008B1608">
            <w:pPr>
              <w:jc w:val="center"/>
              <w:rPr>
                <w:rFonts w:ascii="Arial" w:hAnsi="Arial" w:cs="Arial"/>
                <w:sz w:val="16"/>
                <w:szCs w:val="16"/>
                <w:lang w:val="eu-ES"/>
              </w:rPr>
            </w:pPr>
          </w:p>
        </w:tc>
      </w:tr>
      <w:tr w:rsidR="002D6E5D" w:rsidRPr="002D6E5D" w:rsidTr="008B160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NO-14</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7468EC" w:rsidP="008B1608">
            <w:pPr>
              <w:rPr>
                <w:rFonts w:ascii="Arial" w:hAnsi="Arial" w:cs="Arial"/>
                <w:sz w:val="16"/>
                <w:szCs w:val="16"/>
                <w:lang w:val="eu-ES"/>
              </w:rPr>
            </w:pPr>
            <w:r w:rsidRPr="002D6E5D">
              <w:rPr>
                <w:rFonts w:ascii="Arial" w:hAnsi="Arial" w:cs="Arial"/>
                <w:sz w:val="16"/>
                <w:szCs w:val="16"/>
                <w:lang w:val="eu-ES"/>
              </w:rPr>
              <w:t>López Sarasate Benito</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93</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558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468EC" w:rsidRPr="002D6E5D" w:rsidRDefault="007468EC" w:rsidP="008B1608">
            <w:pPr>
              <w:jc w:val="center"/>
              <w:rPr>
                <w:rFonts w:ascii="Arial" w:hAnsi="Arial" w:cs="Arial"/>
                <w:sz w:val="16"/>
                <w:szCs w:val="16"/>
                <w:lang w:val="eu-ES"/>
              </w:rPr>
            </w:pPr>
            <w:r w:rsidRPr="002D6E5D">
              <w:rPr>
                <w:rFonts w:ascii="Arial" w:hAnsi="Arial" w:cs="Arial"/>
                <w:sz w:val="16"/>
                <w:szCs w:val="16"/>
                <w:lang w:val="eu-ES"/>
              </w:rPr>
              <w:t>1.860</w:t>
            </w:r>
          </w:p>
        </w:tc>
        <w:tc>
          <w:tcPr>
            <w:tcW w:w="0" w:type="auto"/>
            <w:tcBorders>
              <w:top w:val="single" w:sz="4" w:space="0" w:color="auto"/>
              <w:left w:val="nil"/>
              <w:bottom w:val="single" w:sz="4" w:space="0" w:color="auto"/>
              <w:right w:val="single" w:sz="4" w:space="0" w:color="auto"/>
            </w:tcBorders>
            <w:shd w:val="clear" w:color="auto" w:fill="auto"/>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115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68EC" w:rsidRPr="002D6E5D" w:rsidRDefault="007468EC"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17</w:t>
            </w:r>
            <w:r w:rsidR="000F1AEE">
              <w:rPr>
                <w:rFonts w:ascii="Arial" w:hAnsi="Arial" w:cs="Arial"/>
                <w:color w:val="000000"/>
                <w:sz w:val="16"/>
                <w:szCs w:val="16"/>
                <w:lang w:val="eu-ES"/>
              </w:rPr>
              <w:t>.</w:t>
            </w:r>
            <w:r w:rsidRPr="002D6E5D">
              <w:rPr>
                <w:rFonts w:ascii="Arial" w:hAnsi="Arial" w:cs="Arial"/>
                <w:color w:val="000000"/>
                <w:sz w:val="16"/>
                <w:szCs w:val="16"/>
                <w:lang w:val="eu-ES"/>
              </w:rPr>
              <w:t>639,95</w:t>
            </w:r>
          </w:p>
        </w:tc>
        <w:tc>
          <w:tcPr>
            <w:tcW w:w="0" w:type="auto"/>
            <w:tcBorders>
              <w:top w:val="single" w:sz="4" w:space="0" w:color="auto"/>
              <w:left w:val="nil"/>
              <w:bottom w:val="single" w:sz="4" w:space="0" w:color="auto"/>
              <w:right w:val="single" w:sz="4" w:space="0" w:color="auto"/>
            </w:tcBorders>
            <w:shd w:val="clear" w:color="000000" w:fill="FFFFFF"/>
            <w:vAlign w:val="center"/>
          </w:tcPr>
          <w:p w:rsidR="007468EC" w:rsidRPr="002D6E5D" w:rsidRDefault="002D6E5D" w:rsidP="008B1608">
            <w:pPr>
              <w:jc w:val="center"/>
              <w:rPr>
                <w:rFonts w:ascii="Arial" w:hAnsi="Arial" w:cs="Arial"/>
                <w:sz w:val="16"/>
                <w:szCs w:val="16"/>
                <w:lang w:val="eu-ES"/>
              </w:rPr>
            </w:pPr>
            <w:r w:rsidRPr="002D6E5D">
              <w:rPr>
                <w:rFonts w:ascii="Arial" w:hAnsi="Arial" w:cs="Arial"/>
                <w:sz w:val="16"/>
                <w:szCs w:val="16"/>
                <w:lang w:val="eu-ES"/>
              </w:rPr>
              <w:t>Lehorreko alorra</w:t>
            </w:r>
          </w:p>
        </w:tc>
      </w:tr>
      <w:tr w:rsidR="005E5ED4" w:rsidRPr="002D6E5D" w:rsidTr="008B1608">
        <w:trPr>
          <w:trHeight w:val="20"/>
        </w:trPr>
        <w:tc>
          <w:tcPr>
            <w:tcW w:w="0" w:type="auto"/>
            <w:vMerge w:val="restart"/>
            <w:tcBorders>
              <w:top w:val="single" w:sz="4" w:space="0" w:color="auto"/>
              <w:left w:val="single" w:sz="4" w:space="0" w:color="auto"/>
              <w:right w:val="single" w:sz="4" w:space="0" w:color="auto"/>
            </w:tcBorders>
            <w:shd w:val="clear" w:color="000000" w:fill="FFFFFF"/>
            <w:noWrap/>
            <w:vAlign w:val="center"/>
          </w:tcPr>
          <w:p w:rsidR="005E5ED4" w:rsidRPr="002D6E5D" w:rsidRDefault="005E5ED4"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NO-15</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E5ED4" w:rsidRPr="002D6E5D" w:rsidRDefault="005E5ED4" w:rsidP="008B1608">
            <w:pPr>
              <w:rPr>
                <w:rFonts w:ascii="Arial" w:hAnsi="Arial" w:cs="Arial"/>
                <w:sz w:val="16"/>
                <w:szCs w:val="16"/>
                <w:lang w:val="eu-ES"/>
              </w:rPr>
            </w:pPr>
            <w:r w:rsidRPr="002D6E5D">
              <w:rPr>
                <w:rFonts w:ascii="Arial" w:hAnsi="Arial" w:cs="Arial"/>
                <w:sz w:val="16"/>
                <w:szCs w:val="16"/>
                <w:lang w:val="eu-ES"/>
              </w:rPr>
              <w:t xml:space="preserve">Elizari </w:t>
            </w:r>
            <w:proofErr w:type="spellStart"/>
            <w:r w:rsidRPr="002D6E5D">
              <w:rPr>
                <w:rFonts w:ascii="Arial" w:hAnsi="Arial" w:cs="Arial"/>
                <w:sz w:val="16"/>
                <w:szCs w:val="16"/>
                <w:lang w:val="eu-ES"/>
              </w:rPr>
              <w:t>Redín</w:t>
            </w:r>
            <w:proofErr w:type="spellEnd"/>
            <w:r w:rsidRPr="002D6E5D">
              <w:rPr>
                <w:rFonts w:ascii="Arial" w:hAnsi="Arial" w:cs="Arial"/>
                <w:sz w:val="16"/>
                <w:szCs w:val="16"/>
                <w:lang w:val="eu-ES"/>
              </w:rPr>
              <w:t xml:space="preserve"> Begoña</w:t>
            </w:r>
          </w:p>
        </w:tc>
        <w:tc>
          <w:tcPr>
            <w:tcW w:w="0" w:type="auto"/>
            <w:vMerge w:val="restart"/>
            <w:tcBorders>
              <w:top w:val="single" w:sz="4" w:space="0" w:color="auto"/>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r w:rsidRPr="002D6E5D">
              <w:rPr>
                <w:rFonts w:ascii="Arial" w:hAnsi="Arial" w:cs="Arial"/>
                <w:sz w:val="16"/>
                <w:szCs w:val="16"/>
                <w:lang w:val="eu-ES"/>
              </w:rPr>
              <w:t>0</w:t>
            </w:r>
          </w:p>
        </w:tc>
        <w:tc>
          <w:tcPr>
            <w:tcW w:w="0" w:type="auto"/>
            <w:vMerge w:val="restart"/>
            <w:tcBorders>
              <w:top w:val="single" w:sz="4" w:space="0" w:color="auto"/>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r w:rsidRPr="002D6E5D">
              <w:rPr>
                <w:rFonts w:ascii="Arial" w:hAnsi="Arial" w:cs="Arial"/>
                <w:sz w:val="16"/>
                <w:szCs w:val="16"/>
                <w:lang w:val="eu-ES"/>
              </w:rPr>
              <w:t>0</w:t>
            </w:r>
          </w:p>
        </w:tc>
        <w:tc>
          <w:tcPr>
            <w:tcW w:w="0" w:type="auto"/>
            <w:vMerge w:val="restart"/>
            <w:tcBorders>
              <w:top w:val="single" w:sz="4" w:space="0" w:color="auto"/>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val="restart"/>
            <w:tcBorders>
              <w:top w:val="single" w:sz="4" w:space="0" w:color="auto"/>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val="restart"/>
            <w:tcBorders>
              <w:top w:val="single" w:sz="4" w:space="0" w:color="auto"/>
              <w:left w:val="nil"/>
              <w:right w:val="single" w:sz="4" w:space="0" w:color="auto"/>
            </w:tcBorders>
            <w:shd w:val="clear" w:color="000000" w:fill="FFFFFF"/>
            <w:noWrap/>
            <w:vAlign w:val="center"/>
          </w:tcPr>
          <w:p w:rsidR="005E5ED4" w:rsidRPr="002D6E5D" w:rsidRDefault="005E5ED4" w:rsidP="002D6E5D">
            <w:pPr>
              <w:jc w:val="center"/>
              <w:rPr>
                <w:rFonts w:ascii="Arial" w:hAnsi="Arial" w:cs="Arial"/>
                <w:sz w:val="16"/>
                <w:szCs w:val="16"/>
                <w:lang w:val="eu-ES"/>
              </w:rPr>
            </w:pPr>
            <w:r w:rsidRPr="002D6E5D">
              <w:rPr>
                <w:rFonts w:ascii="Arial" w:hAnsi="Arial" w:cs="Arial"/>
                <w:sz w:val="16"/>
                <w:szCs w:val="16"/>
                <w:lang w:val="eu-ES"/>
              </w:rPr>
              <w:t>8</w:t>
            </w:r>
            <w:r w:rsidR="00E877FB">
              <w:rPr>
                <w:rFonts w:ascii="Arial" w:hAnsi="Arial" w:cs="Arial"/>
                <w:sz w:val="16"/>
                <w:szCs w:val="16"/>
                <w:lang w:val="eu-ES"/>
              </w:rPr>
              <w:t>.</w:t>
            </w:r>
            <w:r w:rsidRPr="002D6E5D">
              <w:rPr>
                <w:rFonts w:ascii="Arial" w:hAnsi="Arial" w:cs="Arial"/>
                <w:sz w:val="16"/>
                <w:szCs w:val="16"/>
                <w:lang w:val="eu-ES"/>
              </w:rPr>
              <w:t>554 Biltegia eta bertarako bidea</w:t>
            </w:r>
          </w:p>
        </w:tc>
        <w:tc>
          <w:tcPr>
            <w:tcW w:w="0" w:type="auto"/>
            <w:vMerge w:val="restart"/>
            <w:tcBorders>
              <w:top w:val="single" w:sz="4" w:space="0" w:color="auto"/>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r w:rsidRPr="002D6E5D">
              <w:rPr>
                <w:rFonts w:ascii="Arial" w:hAnsi="Arial" w:cs="Arial"/>
                <w:sz w:val="16"/>
                <w:szCs w:val="16"/>
                <w:lang w:val="eu-ES"/>
              </w:rPr>
              <w:t>0</w:t>
            </w:r>
          </w:p>
        </w:tc>
        <w:tc>
          <w:tcPr>
            <w:tcW w:w="0" w:type="auto"/>
            <w:vMerge w:val="restart"/>
            <w:tcBorders>
              <w:top w:val="single" w:sz="4" w:space="0" w:color="auto"/>
              <w:left w:val="nil"/>
              <w:right w:val="single" w:sz="4" w:space="0" w:color="auto"/>
            </w:tcBorders>
            <w:shd w:val="clear" w:color="auto" w:fill="auto"/>
            <w:vAlign w:val="center"/>
          </w:tcPr>
          <w:p w:rsidR="005E5ED4" w:rsidRPr="002D6E5D" w:rsidRDefault="005E5ED4" w:rsidP="008B1608">
            <w:pPr>
              <w:jc w:val="center"/>
              <w:rPr>
                <w:rFonts w:ascii="Arial" w:hAnsi="Arial" w:cs="Arial"/>
                <w:color w:val="000000"/>
                <w:sz w:val="16"/>
                <w:szCs w:val="16"/>
                <w:lang w:val="eu-ES"/>
              </w:rPr>
            </w:pPr>
            <w:r w:rsidRPr="002D6E5D">
              <w:rPr>
                <w:rFonts w:ascii="Arial" w:hAnsi="Arial" w:cs="Arial"/>
                <w:color w:val="000000"/>
                <w:sz w:val="16"/>
                <w:szCs w:val="16"/>
                <w:lang w:val="eu-ES"/>
              </w:rPr>
              <w:t>Noain (Elortzibar)</w:t>
            </w:r>
          </w:p>
        </w:tc>
        <w:tc>
          <w:tcPr>
            <w:tcW w:w="0" w:type="auto"/>
            <w:vMerge w:val="restart"/>
            <w:tcBorders>
              <w:top w:val="single" w:sz="4" w:space="0" w:color="auto"/>
              <w:left w:val="nil"/>
              <w:right w:val="single" w:sz="4" w:space="0" w:color="auto"/>
            </w:tcBorders>
            <w:shd w:val="clear" w:color="auto" w:fill="auto"/>
            <w:noWrap/>
            <w:vAlign w:val="center"/>
          </w:tcPr>
          <w:p w:rsidR="005E5ED4" w:rsidRPr="002D6E5D" w:rsidRDefault="005E5ED4"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12</w:t>
            </w:r>
          </w:p>
        </w:tc>
        <w:tc>
          <w:tcPr>
            <w:tcW w:w="0" w:type="auto"/>
            <w:vMerge w:val="restart"/>
            <w:tcBorders>
              <w:top w:val="single" w:sz="4" w:space="0" w:color="auto"/>
              <w:left w:val="nil"/>
              <w:right w:val="single" w:sz="4" w:space="0" w:color="auto"/>
            </w:tcBorders>
            <w:shd w:val="clear" w:color="auto" w:fill="auto"/>
            <w:noWrap/>
            <w:vAlign w:val="center"/>
          </w:tcPr>
          <w:p w:rsidR="005E5ED4" w:rsidRPr="002D6E5D" w:rsidRDefault="005E5ED4" w:rsidP="008B1608">
            <w:pPr>
              <w:jc w:val="center"/>
              <w:rPr>
                <w:rFonts w:ascii="Arial" w:hAnsi="Arial" w:cs="Arial"/>
                <w:color w:val="000000"/>
                <w:sz w:val="16"/>
                <w:szCs w:val="16"/>
                <w:lang w:val="eu-ES"/>
              </w:rPr>
            </w:pPr>
            <w:r w:rsidRPr="002D6E5D">
              <w:rPr>
                <w:rFonts w:ascii="Arial" w:hAnsi="Arial" w:cs="Arial"/>
                <w:color w:val="000000"/>
                <w:sz w:val="16"/>
                <w:szCs w:val="16"/>
                <w:lang w:val="eu-ES"/>
              </w:rPr>
              <w:t>109</w:t>
            </w:r>
          </w:p>
        </w:tc>
        <w:tc>
          <w:tcPr>
            <w:tcW w:w="0" w:type="auto"/>
            <w:vMerge w:val="restart"/>
            <w:tcBorders>
              <w:top w:val="single" w:sz="4" w:space="0" w:color="auto"/>
              <w:left w:val="nil"/>
              <w:right w:val="single" w:sz="4" w:space="0" w:color="auto"/>
            </w:tcBorders>
            <w:shd w:val="clear" w:color="auto" w:fill="auto"/>
            <w:noWrap/>
            <w:vAlign w:val="center"/>
          </w:tcPr>
          <w:p w:rsidR="00941670" w:rsidRPr="00815381" w:rsidRDefault="00BB60F2" w:rsidP="00941670">
            <w:pPr>
              <w:spacing w:before="240"/>
              <w:jc w:val="center"/>
              <w:rPr>
                <w:rFonts w:ascii="Arial" w:hAnsi="Arial" w:cs="Arial"/>
                <w:color w:val="000000"/>
                <w:sz w:val="16"/>
                <w:szCs w:val="16"/>
              </w:rPr>
            </w:pPr>
            <w:r>
              <w:rPr>
                <w:rFonts w:ascii="Arial" w:hAnsi="Arial" w:cs="Arial"/>
                <w:color w:val="000000"/>
                <w:sz w:val="16"/>
                <w:szCs w:val="16"/>
              </w:rPr>
              <w:t>270</w:t>
            </w:r>
            <w:r w:rsidR="000F1AEE">
              <w:rPr>
                <w:rFonts w:ascii="Arial" w:hAnsi="Arial" w:cs="Arial"/>
                <w:color w:val="000000"/>
                <w:sz w:val="16"/>
                <w:szCs w:val="16"/>
              </w:rPr>
              <w:t>.</w:t>
            </w:r>
            <w:r w:rsidR="00941670" w:rsidRPr="00815381">
              <w:rPr>
                <w:rFonts w:ascii="Arial" w:hAnsi="Arial" w:cs="Arial"/>
                <w:color w:val="000000"/>
                <w:sz w:val="16"/>
                <w:szCs w:val="16"/>
              </w:rPr>
              <w:t xml:space="preserve">989,38 </w:t>
            </w:r>
          </w:p>
          <w:p w:rsidR="005E5ED4" w:rsidRPr="002D6E5D" w:rsidRDefault="005E5ED4" w:rsidP="008B1608">
            <w:pPr>
              <w:jc w:val="center"/>
              <w:rPr>
                <w:rFonts w:ascii="Arial" w:hAnsi="Arial" w:cs="Arial"/>
                <w:color w:val="000000"/>
                <w:sz w:val="16"/>
                <w:szCs w:val="16"/>
                <w:lang w:val="eu-ES"/>
              </w:rPr>
            </w:pPr>
          </w:p>
        </w:tc>
        <w:tc>
          <w:tcPr>
            <w:tcW w:w="0" w:type="auto"/>
            <w:vMerge w:val="restart"/>
            <w:tcBorders>
              <w:top w:val="single" w:sz="4" w:space="0" w:color="auto"/>
              <w:left w:val="nil"/>
              <w:right w:val="single" w:sz="4" w:space="0" w:color="auto"/>
            </w:tcBorders>
            <w:shd w:val="clear" w:color="000000" w:fill="FFFFFF"/>
            <w:vAlign w:val="center"/>
          </w:tcPr>
          <w:p w:rsidR="005E5ED4" w:rsidRPr="002D6E5D" w:rsidRDefault="005E5ED4" w:rsidP="002D6E5D">
            <w:pPr>
              <w:jc w:val="center"/>
              <w:rPr>
                <w:rFonts w:ascii="Arial" w:hAnsi="Arial" w:cs="Arial"/>
                <w:sz w:val="16"/>
                <w:szCs w:val="16"/>
                <w:lang w:val="eu-ES"/>
              </w:rPr>
            </w:pPr>
            <w:r w:rsidRPr="002D6E5D">
              <w:rPr>
                <w:rFonts w:ascii="Arial" w:hAnsi="Arial" w:cs="Arial"/>
                <w:sz w:val="16"/>
                <w:szCs w:val="16"/>
                <w:lang w:val="eu-ES"/>
              </w:rPr>
              <w:t>Lehorreko alorra</w:t>
            </w:r>
          </w:p>
        </w:tc>
      </w:tr>
      <w:tr w:rsidR="005E5ED4" w:rsidRPr="002D6E5D" w:rsidTr="005E5ED4">
        <w:trPr>
          <w:trHeight w:val="20"/>
        </w:trPr>
        <w:tc>
          <w:tcPr>
            <w:tcW w:w="0" w:type="auto"/>
            <w:vMerge/>
            <w:tcBorders>
              <w:left w:val="single" w:sz="4" w:space="0" w:color="auto"/>
              <w:right w:val="single" w:sz="4" w:space="0" w:color="auto"/>
            </w:tcBorders>
            <w:shd w:val="clear" w:color="000000" w:fill="FFFFFF"/>
            <w:noWrap/>
            <w:vAlign w:val="center"/>
          </w:tcPr>
          <w:p w:rsidR="005E5ED4" w:rsidRPr="002D6E5D" w:rsidRDefault="005E5ED4" w:rsidP="008B1608">
            <w:pPr>
              <w:jc w:val="center"/>
              <w:rPr>
                <w:rFonts w:ascii="Arial" w:hAnsi="Arial" w:cs="Arial"/>
                <w:color w:val="000000"/>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5E5ED4" w:rsidRPr="002D6E5D" w:rsidRDefault="005E5ED4" w:rsidP="008B1608">
            <w:pPr>
              <w:rPr>
                <w:rFonts w:ascii="Arial" w:hAnsi="Arial" w:cs="Arial"/>
                <w:sz w:val="16"/>
                <w:szCs w:val="16"/>
                <w:lang w:val="eu-ES"/>
              </w:rPr>
            </w:pPr>
            <w:r w:rsidRPr="002D6E5D">
              <w:rPr>
                <w:rFonts w:ascii="Arial" w:hAnsi="Arial" w:cs="Arial"/>
                <w:sz w:val="16"/>
                <w:szCs w:val="16"/>
                <w:lang w:val="eu-ES"/>
              </w:rPr>
              <w:t xml:space="preserve">Elizari </w:t>
            </w:r>
            <w:proofErr w:type="spellStart"/>
            <w:r w:rsidRPr="002D6E5D">
              <w:rPr>
                <w:rFonts w:ascii="Arial" w:hAnsi="Arial" w:cs="Arial"/>
                <w:sz w:val="16"/>
                <w:szCs w:val="16"/>
                <w:lang w:val="eu-ES"/>
              </w:rPr>
              <w:t>Redín</w:t>
            </w:r>
            <w:proofErr w:type="spellEnd"/>
            <w:r w:rsidRPr="002D6E5D">
              <w:rPr>
                <w:rFonts w:ascii="Arial" w:hAnsi="Arial" w:cs="Arial"/>
                <w:sz w:val="16"/>
                <w:szCs w:val="16"/>
                <w:lang w:val="eu-ES"/>
              </w:rPr>
              <w:t xml:space="preserve"> Jesús</w:t>
            </w:r>
          </w:p>
        </w:tc>
        <w:tc>
          <w:tcPr>
            <w:tcW w:w="0" w:type="auto"/>
            <w:vMerge/>
            <w:tcBorders>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tcBorders>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tcBorders>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tcBorders>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tcBorders>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tcBorders>
              <w:left w:val="nil"/>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tcBorders>
              <w:left w:val="nil"/>
              <w:right w:val="single" w:sz="4" w:space="0" w:color="auto"/>
            </w:tcBorders>
            <w:shd w:val="clear" w:color="auto" w:fill="auto"/>
            <w:vAlign w:val="center"/>
          </w:tcPr>
          <w:p w:rsidR="005E5ED4" w:rsidRPr="002D6E5D" w:rsidRDefault="005E5ED4" w:rsidP="008B1608">
            <w:pPr>
              <w:jc w:val="center"/>
              <w:rPr>
                <w:rFonts w:ascii="Arial" w:hAnsi="Arial" w:cs="Arial"/>
                <w:color w:val="000000"/>
                <w:sz w:val="16"/>
                <w:szCs w:val="16"/>
                <w:lang w:val="eu-ES"/>
              </w:rPr>
            </w:pPr>
          </w:p>
        </w:tc>
        <w:tc>
          <w:tcPr>
            <w:tcW w:w="0" w:type="auto"/>
            <w:vMerge/>
            <w:tcBorders>
              <w:left w:val="nil"/>
              <w:right w:val="single" w:sz="4" w:space="0" w:color="auto"/>
            </w:tcBorders>
            <w:shd w:val="clear" w:color="auto" w:fill="auto"/>
            <w:noWrap/>
            <w:vAlign w:val="center"/>
          </w:tcPr>
          <w:p w:rsidR="005E5ED4" w:rsidRPr="002D6E5D" w:rsidRDefault="005E5ED4" w:rsidP="008B1608">
            <w:pPr>
              <w:jc w:val="center"/>
              <w:rPr>
                <w:rFonts w:ascii="Arial" w:hAnsi="Arial" w:cs="Arial"/>
                <w:color w:val="000000"/>
                <w:sz w:val="16"/>
                <w:szCs w:val="16"/>
                <w:lang w:val="eu-ES"/>
              </w:rPr>
            </w:pPr>
          </w:p>
        </w:tc>
        <w:tc>
          <w:tcPr>
            <w:tcW w:w="0" w:type="auto"/>
            <w:vMerge/>
            <w:tcBorders>
              <w:left w:val="nil"/>
              <w:right w:val="single" w:sz="4" w:space="0" w:color="auto"/>
            </w:tcBorders>
            <w:shd w:val="clear" w:color="auto" w:fill="auto"/>
            <w:noWrap/>
            <w:vAlign w:val="center"/>
          </w:tcPr>
          <w:p w:rsidR="005E5ED4" w:rsidRPr="002D6E5D" w:rsidRDefault="005E5ED4" w:rsidP="008B1608">
            <w:pPr>
              <w:jc w:val="center"/>
              <w:rPr>
                <w:rFonts w:ascii="Arial" w:hAnsi="Arial" w:cs="Arial"/>
                <w:color w:val="000000"/>
                <w:sz w:val="16"/>
                <w:szCs w:val="16"/>
                <w:lang w:val="eu-ES"/>
              </w:rPr>
            </w:pPr>
          </w:p>
        </w:tc>
        <w:tc>
          <w:tcPr>
            <w:tcW w:w="0" w:type="auto"/>
            <w:vMerge/>
            <w:tcBorders>
              <w:left w:val="nil"/>
              <w:right w:val="single" w:sz="4" w:space="0" w:color="auto"/>
            </w:tcBorders>
            <w:shd w:val="clear" w:color="auto" w:fill="auto"/>
            <w:noWrap/>
            <w:vAlign w:val="center"/>
          </w:tcPr>
          <w:p w:rsidR="005E5ED4" w:rsidRPr="002D6E5D" w:rsidRDefault="005E5ED4" w:rsidP="008B1608">
            <w:pPr>
              <w:jc w:val="center"/>
              <w:rPr>
                <w:rFonts w:ascii="Arial" w:hAnsi="Arial" w:cs="Arial"/>
                <w:color w:val="000000"/>
                <w:sz w:val="16"/>
                <w:szCs w:val="16"/>
                <w:lang w:val="eu-ES"/>
              </w:rPr>
            </w:pPr>
          </w:p>
        </w:tc>
        <w:tc>
          <w:tcPr>
            <w:tcW w:w="0" w:type="auto"/>
            <w:vMerge/>
            <w:tcBorders>
              <w:left w:val="nil"/>
              <w:right w:val="single" w:sz="4" w:space="0" w:color="auto"/>
            </w:tcBorders>
            <w:shd w:val="clear" w:color="000000" w:fill="FFFFFF"/>
            <w:vAlign w:val="center"/>
          </w:tcPr>
          <w:p w:rsidR="005E5ED4" w:rsidRPr="002D6E5D" w:rsidRDefault="005E5ED4" w:rsidP="008B1608">
            <w:pPr>
              <w:jc w:val="center"/>
              <w:rPr>
                <w:rFonts w:ascii="Arial" w:hAnsi="Arial" w:cs="Arial"/>
                <w:sz w:val="16"/>
                <w:szCs w:val="16"/>
                <w:lang w:val="eu-ES"/>
              </w:rPr>
            </w:pPr>
          </w:p>
        </w:tc>
      </w:tr>
      <w:tr w:rsidR="005E5ED4" w:rsidRPr="002D6E5D" w:rsidTr="008B1608">
        <w:trPr>
          <w:trHeight w:val="20"/>
        </w:trPr>
        <w:tc>
          <w:tcPr>
            <w:tcW w:w="0" w:type="auto"/>
            <w:vMerge/>
            <w:tcBorders>
              <w:left w:val="single" w:sz="4" w:space="0" w:color="auto"/>
              <w:bottom w:val="single" w:sz="4" w:space="0" w:color="auto"/>
              <w:right w:val="single" w:sz="4" w:space="0" w:color="auto"/>
            </w:tcBorders>
            <w:shd w:val="clear" w:color="000000" w:fill="FFFFFF"/>
            <w:noWrap/>
            <w:vAlign w:val="center"/>
          </w:tcPr>
          <w:p w:rsidR="005E5ED4" w:rsidRPr="002D6E5D" w:rsidRDefault="005E5ED4" w:rsidP="008B1608">
            <w:pPr>
              <w:jc w:val="center"/>
              <w:rPr>
                <w:rFonts w:ascii="Arial" w:hAnsi="Arial" w:cs="Arial"/>
                <w:color w:val="000000"/>
                <w:sz w:val="16"/>
                <w:szCs w:val="16"/>
                <w:lang w:val="eu-ES"/>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5E5ED4" w:rsidRPr="002D6E5D" w:rsidRDefault="005E5ED4" w:rsidP="008B1608">
            <w:pPr>
              <w:rPr>
                <w:rFonts w:ascii="Arial" w:hAnsi="Arial" w:cs="Arial"/>
                <w:sz w:val="16"/>
                <w:szCs w:val="16"/>
                <w:lang w:val="eu-ES"/>
              </w:rPr>
            </w:pPr>
            <w:r>
              <w:rPr>
                <w:rFonts w:ascii="Arial" w:hAnsi="Arial" w:cs="Arial"/>
                <w:sz w:val="16"/>
                <w:szCs w:val="16"/>
                <w:lang w:val="eu-ES"/>
              </w:rPr>
              <w:t xml:space="preserve">Elizari </w:t>
            </w:r>
            <w:proofErr w:type="spellStart"/>
            <w:r>
              <w:rPr>
                <w:rFonts w:ascii="Arial" w:hAnsi="Arial" w:cs="Arial"/>
                <w:sz w:val="16"/>
                <w:szCs w:val="16"/>
                <w:lang w:val="eu-ES"/>
              </w:rPr>
              <w:t>Redín</w:t>
            </w:r>
            <w:proofErr w:type="spellEnd"/>
            <w:r>
              <w:rPr>
                <w:rFonts w:ascii="Arial" w:hAnsi="Arial" w:cs="Arial"/>
                <w:sz w:val="16"/>
                <w:szCs w:val="16"/>
                <w:lang w:val="eu-ES"/>
              </w:rPr>
              <w:t xml:space="preserve"> José Javier</w:t>
            </w:r>
          </w:p>
        </w:tc>
        <w:tc>
          <w:tcPr>
            <w:tcW w:w="0" w:type="auto"/>
            <w:vMerge/>
            <w:tcBorders>
              <w:left w:val="nil"/>
              <w:bottom w:val="single" w:sz="4" w:space="0" w:color="auto"/>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tcBorders>
              <w:left w:val="nil"/>
              <w:bottom w:val="single" w:sz="4" w:space="0" w:color="auto"/>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tcBorders>
              <w:left w:val="nil"/>
              <w:bottom w:val="single" w:sz="4" w:space="0" w:color="auto"/>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000000" w:fill="FFFFFF"/>
            <w:noWrap/>
            <w:vAlign w:val="center"/>
          </w:tcPr>
          <w:p w:rsidR="005E5ED4" w:rsidRPr="002D6E5D" w:rsidRDefault="005E5ED4" w:rsidP="008B1608">
            <w:pPr>
              <w:jc w:val="center"/>
              <w:rPr>
                <w:rFonts w:ascii="Arial" w:hAnsi="Arial" w:cs="Arial"/>
                <w:sz w:val="16"/>
                <w:szCs w:val="16"/>
                <w:lang w:val="eu-ES"/>
              </w:rPr>
            </w:pPr>
          </w:p>
        </w:tc>
        <w:tc>
          <w:tcPr>
            <w:tcW w:w="0" w:type="auto"/>
            <w:vMerge/>
            <w:tcBorders>
              <w:left w:val="nil"/>
              <w:bottom w:val="single" w:sz="4" w:space="0" w:color="auto"/>
              <w:right w:val="single" w:sz="4" w:space="0" w:color="auto"/>
            </w:tcBorders>
            <w:shd w:val="clear" w:color="auto" w:fill="auto"/>
            <w:vAlign w:val="center"/>
          </w:tcPr>
          <w:p w:rsidR="005E5ED4" w:rsidRPr="002D6E5D" w:rsidRDefault="005E5ED4"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5E5ED4" w:rsidRPr="002D6E5D" w:rsidRDefault="005E5ED4"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auto" w:fill="auto"/>
            <w:noWrap/>
            <w:vAlign w:val="center"/>
          </w:tcPr>
          <w:p w:rsidR="005E5ED4" w:rsidRPr="002D6E5D" w:rsidRDefault="005E5ED4" w:rsidP="008B1608">
            <w:pPr>
              <w:jc w:val="center"/>
              <w:rPr>
                <w:rFonts w:ascii="Arial" w:hAnsi="Arial" w:cs="Arial"/>
                <w:color w:val="000000"/>
                <w:sz w:val="16"/>
                <w:szCs w:val="16"/>
                <w:lang w:val="eu-ES"/>
              </w:rPr>
            </w:pPr>
          </w:p>
        </w:tc>
        <w:tc>
          <w:tcPr>
            <w:tcW w:w="0" w:type="auto"/>
            <w:tcBorders>
              <w:left w:val="nil"/>
              <w:bottom w:val="single" w:sz="4" w:space="0" w:color="auto"/>
              <w:right w:val="single" w:sz="4" w:space="0" w:color="auto"/>
            </w:tcBorders>
            <w:shd w:val="clear" w:color="auto" w:fill="auto"/>
            <w:noWrap/>
            <w:vAlign w:val="center"/>
          </w:tcPr>
          <w:p w:rsidR="005E5ED4" w:rsidRPr="002D6E5D" w:rsidRDefault="005E5ED4" w:rsidP="008B1608">
            <w:pPr>
              <w:jc w:val="center"/>
              <w:rPr>
                <w:rFonts w:ascii="Arial" w:hAnsi="Arial" w:cs="Arial"/>
                <w:color w:val="000000"/>
                <w:sz w:val="16"/>
                <w:szCs w:val="16"/>
                <w:lang w:val="eu-ES"/>
              </w:rPr>
            </w:pPr>
          </w:p>
        </w:tc>
        <w:tc>
          <w:tcPr>
            <w:tcW w:w="0" w:type="auto"/>
            <w:vMerge/>
            <w:tcBorders>
              <w:left w:val="nil"/>
              <w:bottom w:val="single" w:sz="4" w:space="0" w:color="auto"/>
              <w:right w:val="single" w:sz="4" w:space="0" w:color="auto"/>
            </w:tcBorders>
            <w:shd w:val="clear" w:color="000000" w:fill="FFFFFF"/>
            <w:vAlign w:val="center"/>
          </w:tcPr>
          <w:p w:rsidR="005E5ED4" w:rsidRPr="002D6E5D" w:rsidRDefault="005E5ED4" w:rsidP="008B1608">
            <w:pPr>
              <w:jc w:val="center"/>
              <w:rPr>
                <w:rFonts w:ascii="Arial" w:hAnsi="Arial" w:cs="Arial"/>
                <w:sz w:val="16"/>
                <w:szCs w:val="16"/>
                <w:lang w:val="eu-ES"/>
              </w:rPr>
            </w:pPr>
          </w:p>
        </w:tc>
      </w:tr>
    </w:tbl>
    <w:p w:rsidR="00B203D7" w:rsidRPr="002D6E5D" w:rsidRDefault="00B203D7" w:rsidP="004A3A7D">
      <w:pPr>
        <w:autoSpaceDE w:val="0"/>
        <w:autoSpaceDN w:val="0"/>
        <w:adjustRightInd w:val="0"/>
        <w:ind w:right="-568"/>
        <w:jc w:val="both"/>
        <w:rPr>
          <w:rFonts w:ascii="Arial" w:hAnsi="Arial" w:cs="Arial"/>
          <w:b/>
          <w:sz w:val="20"/>
          <w:szCs w:val="20"/>
          <w:u w:val="single"/>
          <w:lang w:val="eu-ES"/>
        </w:rPr>
      </w:pPr>
    </w:p>
    <w:sectPr w:rsidR="00B203D7" w:rsidRPr="002D6E5D" w:rsidSect="00904AAB">
      <w:pgSz w:w="16838" w:h="11906" w:orient="landscape"/>
      <w:pgMar w:top="567" w:right="567" w:bottom="567" w:left="567" w:header="709"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1F4" w:rsidRDefault="002611F4" w:rsidP="007059B9">
      <w:r>
        <w:separator/>
      </w:r>
    </w:p>
  </w:endnote>
  <w:endnote w:type="continuationSeparator" w:id="0">
    <w:p w:rsidR="002611F4" w:rsidRDefault="002611F4" w:rsidP="0070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B9" w:rsidRPr="007059B9" w:rsidRDefault="007059B9" w:rsidP="007059B9">
    <w:pPr>
      <w:pStyle w:val="Piedepgina"/>
      <w:jc w:val="right"/>
      <w:rPr>
        <w:rFonts w:ascii="Arial" w:hAnsi="Arial" w:cs="Arial"/>
        <w:sz w:val="16"/>
        <w:szCs w:val="16"/>
      </w:rPr>
    </w:pPr>
    <w:r w:rsidRPr="007059B9">
      <w:rPr>
        <w:rFonts w:ascii="Arial" w:hAnsi="Arial" w:cs="Arial"/>
        <w:sz w:val="16"/>
        <w:szCs w:val="16"/>
      </w:rPr>
      <w:t>2020/PCD-GEN-MCP/000324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1F4" w:rsidRDefault="002611F4" w:rsidP="007059B9">
      <w:r>
        <w:separator/>
      </w:r>
    </w:p>
  </w:footnote>
  <w:footnote w:type="continuationSeparator" w:id="0">
    <w:p w:rsidR="002611F4" w:rsidRDefault="002611F4" w:rsidP="0070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B9" w:rsidRDefault="007059B9">
    <w:pPr>
      <w:pStyle w:val="Encabezado"/>
    </w:pPr>
    <w:r w:rsidRPr="00E51529">
      <w:rPr>
        <w:rFonts w:ascii="Arial" w:hAnsi="Arial"/>
        <w:noProof/>
        <w:szCs w:val="20"/>
      </w:rPr>
      <w:drawing>
        <wp:inline distT="0" distB="0" distL="0" distR="0" wp14:anchorId="26AE43FC" wp14:editId="0672F1D8">
          <wp:extent cx="5400040" cy="603885"/>
          <wp:effectExtent l="0" t="0" r="0" b="5715"/>
          <wp:docPr id="5" name="Imagen 5"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3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A11"/>
    <w:multiLevelType w:val="hybridMultilevel"/>
    <w:tmpl w:val="50C867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23696C"/>
    <w:multiLevelType w:val="hybridMultilevel"/>
    <w:tmpl w:val="23C0D12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36FD4DF7"/>
    <w:multiLevelType w:val="singleLevel"/>
    <w:tmpl w:val="65D2AEC6"/>
    <w:lvl w:ilvl="0">
      <w:start w:val="1"/>
      <w:numFmt w:val="decimal"/>
      <w:lvlText w:val="%1."/>
      <w:lvlJc w:val="left"/>
      <w:pPr>
        <w:tabs>
          <w:tab w:val="num" w:pos="705"/>
        </w:tabs>
        <w:ind w:left="705" w:hanging="705"/>
      </w:pPr>
      <w:rPr>
        <w:rFonts w:hint="default"/>
      </w:rPr>
    </w:lvl>
  </w:abstractNum>
  <w:abstractNum w:abstractNumId="3" w15:restartNumberingAfterBreak="0">
    <w:nsid w:val="37D357FB"/>
    <w:multiLevelType w:val="hybridMultilevel"/>
    <w:tmpl w:val="F25C61BA"/>
    <w:lvl w:ilvl="0" w:tplc="0C0A0001">
      <w:start w:val="1"/>
      <w:numFmt w:val="bullet"/>
      <w:lvlText w:val=""/>
      <w:lvlJc w:val="left"/>
      <w:pPr>
        <w:tabs>
          <w:tab w:val="num" w:pos="1146"/>
        </w:tabs>
        <w:ind w:left="1146" w:hanging="360"/>
      </w:pPr>
      <w:rPr>
        <w:rFonts w:ascii="Symbol" w:hAnsi="Symbol"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40041D48"/>
    <w:multiLevelType w:val="hybridMultilevel"/>
    <w:tmpl w:val="4DF29E6E"/>
    <w:lvl w:ilvl="0" w:tplc="FFFFFFF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5702D8E"/>
    <w:multiLevelType w:val="hybridMultilevel"/>
    <w:tmpl w:val="B4966B68"/>
    <w:lvl w:ilvl="0" w:tplc="BA363BB8">
      <w:start w:val="10"/>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2A74569"/>
    <w:multiLevelType w:val="hybridMultilevel"/>
    <w:tmpl w:val="E62EF0CE"/>
    <w:lvl w:ilvl="0" w:tplc="95AC73E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6D2E4C"/>
    <w:multiLevelType w:val="hybridMultilevel"/>
    <w:tmpl w:val="B2667BB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AC"/>
    <w:rsid w:val="0000480B"/>
    <w:rsid w:val="00006B95"/>
    <w:rsid w:val="000143D2"/>
    <w:rsid w:val="00017C47"/>
    <w:rsid w:val="0003756A"/>
    <w:rsid w:val="00060A4E"/>
    <w:rsid w:val="00090E56"/>
    <w:rsid w:val="000919FC"/>
    <w:rsid w:val="000A3708"/>
    <w:rsid w:val="000C1E07"/>
    <w:rsid w:val="000E2699"/>
    <w:rsid w:val="000F1AEE"/>
    <w:rsid w:val="00120D2C"/>
    <w:rsid w:val="001628E2"/>
    <w:rsid w:val="00167BD4"/>
    <w:rsid w:val="00194E5B"/>
    <w:rsid w:val="001A7912"/>
    <w:rsid w:val="00205A9A"/>
    <w:rsid w:val="00224A2E"/>
    <w:rsid w:val="002611F4"/>
    <w:rsid w:val="002D6E5D"/>
    <w:rsid w:val="002E028E"/>
    <w:rsid w:val="002F6BB1"/>
    <w:rsid w:val="00315259"/>
    <w:rsid w:val="00337EFC"/>
    <w:rsid w:val="003400A9"/>
    <w:rsid w:val="003408B6"/>
    <w:rsid w:val="00350379"/>
    <w:rsid w:val="00355E15"/>
    <w:rsid w:val="003713F1"/>
    <w:rsid w:val="00380595"/>
    <w:rsid w:val="003A1544"/>
    <w:rsid w:val="003B47F4"/>
    <w:rsid w:val="003C1ADE"/>
    <w:rsid w:val="003C2E4B"/>
    <w:rsid w:val="003D1816"/>
    <w:rsid w:val="00413A36"/>
    <w:rsid w:val="00414A39"/>
    <w:rsid w:val="00431001"/>
    <w:rsid w:val="00451037"/>
    <w:rsid w:val="00473FDA"/>
    <w:rsid w:val="004765A2"/>
    <w:rsid w:val="00485291"/>
    <w:rsid w:val="004A3A7D"/>
    <w:rsid w:val="004B2380"/>
    <w:rsid w:val="004C47F7"/>
    <w:rsid w:val="004F0876"/>
    <w:rsid w:val="00503215"/>
    <w:rsid w:val="00545E1E"/>
    <w:rsid w:val="00555EFE"/>
    <w:rsid w:val="005825A3"/>
    <w:rsid w:val="005B4A8F"/>
    <w:rsid w:val="005D4723"/>
    <w:rsid w:val="005D7102"/>
    <w:rsid w:val="005E5C70"/>
    <w:rsid w:val="005E5ED4"/>
    <w:rsid w:val="005E7415"/>
    <w:rsid w:val="00604CC4"/>
    <w:rsid w:val="006240D1"/>
    <w:rsid w:val="00624DA4"/>
    <w:rsid w:val="006527A9"/>
    <w:rsid w:val="00655434"/>
    <w:rsid w:val="00673BD3"/>
    <w:rsid w:val="00686103"/>
    <w:rsid w:val="007059B9"/>
    <w:rsid w:val="00710A4D"/>
    <w:rsid w:val="00734D9E"/>
    <w:rsid w:val="007468EC"/>
    <w:rsid w:val="00750AB2"/>
    <w:rsid w:val="00750E59"/>
    <w:rsid w:val="007523F9"/>
    <w:rsid w:val="0076090F"/>
    <w:rsid w:val="0079268F"/>
    <w:rsid w:val="007D2306"/>
    <w:rsid w:val="007E75CE"/>
    <w:rsid w:val="008158AA"/>
    <w:rsid w:val="00866BDF"/>
    <w:rsid w:val="00870E97"/>
    <w:rsid w:val="00893932"/>
    <w:rsid w:val="00904AAB"/>
    <w:rsid w:val="00911635"/>
    <w:rsid w:val="00916B0B"/>
    <w:rsid w:val="0092694A"/>
    <w:rsid w:val="00941670"/>
    <w:rsid w:val="009558FD"/>
    <w:rsid w:val="009A0E40"/>
    <w:rsid w:val="009A3F80"/>
    <w:rsid w:val="009C5EAC"/>
    <w:rsid w:val="009D0956"/>
    <w:rsid w:val="009D7474"/>
    <w:rsid w:val="00A022A7"/>
    <w:rsid w:val="00A03EC4"/>
    <w:rsid w:val="00AA1F2A"/>
    <w:rsid w:val="00AE7DF3"/>
    <w:rsid w:val="00AF79EE"/>
    <w:rsid w:val="00B203D7"/>
    <w:rsid w:val="00B24D1F"/>
    <w:rsid w:val="00B33826"/>
    <w:rsid w:val="00B607BC"/>
    <w:rsid w:val="00B7281B"/>
    <w:rsid w:val="00B8584B"/>
    <w:rsid w:val="00BB60F2"/>
    <w:rsid w:val="00BB7D13"/>
    <w:rsid w:val="00BC51C9"/>
    <w:rsid w:val="00BD27FB"/>
    <w:rsid w:val="00BD3024"/>
    <w:rsid w:val="00BF3DB8"/>
    <w:rsid w:val="00C36099"/>
    <w:rsid w:val="00C77093"/>
    <w:rsid w:val="00C87C6A"/>
    <w:rsid w:val="00C958C8"/>
    <w:rsid w:val="00CA7682"/>
    <w:rsid w:val="00CB7F09"/>
    <w:rsid w:val="00CD5B8B"/>
    <w:rsid w:val="00D06A63"/>
    <w:rsid w:val="00D12014"/>
    <w:rsid w:val="00D36D8C"/>
    <w:rsid w:val="00D4559E"/>
    <w:rsid w:val="00D64F2A"/>
    <w:rsid w:val="00DB48D9"/>
    <w:rsid w:val="00DC0EB5"/>
    <w:rsid w:val="00DD3012"/>
    <w:rsid w:val="00E477B9"/>
    <w:rsid w:val="00E56FAD"/>
    <w:rsid w:val="00E62AF1"/>
    <w:rsid w:val="00E86733"/>
    <w:rsid w:val="00E877FB"/>
    <w:rsid w:val="00EE5424"/>
    <w:rsid w:val="00F81B14"/>
    <w:rsid w:val="00FA21F5"/>
    <w:rsid w:val="00FF11FD"/>
    <w:rsid w:val="00FF6B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A995C3-C208-4FDB-BF71-F501198E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EAC"/>
    <w:rPr>
      <w:sz w:val="24"/>
      <w:szCs w:val="24"/>
    </w:rPr>
  </w:style>
  <w:style w:type="paragraph" w:styleId="Ttulo4">
    <w:name w:val="heading 4"/>
    <w:basedOn w:val="Normal"/>
    <w:next w:val="Normal"/>
    <w:qFormat/>
    <w:rsid w:val="00451037"/>
    <w:pPr>
      <w:keepNext/>
      <w:spacing w:line="288" w:lineRule="auto"/>
      <w:jc w:val="both"/>
      <w:outlineLvl w:val="3"/>
    </w:pPr>
    <w:rPr>
      <w:rFonts w:ascii="Arial" w:hAnsi="Arial"/>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D0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451037"/>
    <w:pPr>
      <w:spacing w:line="288" w:lineRule="auto"/>
      <w:jc w:val="both"/>
    </w:pPr>
    <w:rPr>
      <w:rFonts w:ascii="Arial" w:hAnsi="Arial"/>
      <w:b/>
      <w:sz w:val="22"/>
      <w:szCs w:val="20"/>
      <w:lang w:val="es-ES_tradnl"/>
    </w:rPr>
  </w:style>
  <w:style w:type="paragraph" w:styleId="Ttulo">
    <w:name w:val="Title"/>
    <w:basedOn w:val="Normal"/>
    <w:qFormat/>
    <w:rsid w:val="00451037"/>
    <w:pPr>
      <w:jc w:val="center"/>
    </w:pPr>
    <w:rPr>
      <w:rFonts w:ascii="Arial" w:hAnsi="Arial"/>
      <w:b/>
      <w:sz w:val="28"/>
      <w:szCs w:val="20"/>
    </w:rPr>
  </w:style>
  <w:style w:type="paragraph" w:styleId="NormalWeb">
    <w:name w:val="Normal (Web)"/>
    <w:basedOn w:val="Normal"/>
    <w:uiPriority w:val="99"/>
    <w:unhideWhenUsed/>
    <w:rsid w:val="00A03EC4"/>
    <w:pPr>
      <w:spacing w:after="240"/>
    </w:pPr>
  </w:style>
  <w:style w:type="paragraph" w:styleId="Prrafodelista">
    <w:name w:val="List Paragraph"/>
    <w:basedOn w:val="Normal"/>
    <w:uiPriority w:val="34"/>
    <w:qFormat/>
    <w:rsid w:val="0079268F"/>
    <w:pPr>
      <w:ind w:left="708"/>
    </w:pPr>
  </w:style>
  <w:style w:type="paragraph" w:styleId="Textodeglobo">
    <w:name w:val="Balloon Text"/>
    <w:basedOn w:val="Normal"/>
    <w:link w:val="TextodegloboCar"/>
    <w:rsid w:val="00B203D7"/>
    <w:rPr>
      <w:rFonts w:ascii="Tahoma" w:hAnsi="Tahoma" w:cs="Tahoma"/>
      <w:sz w:val="16"/>
      <w:szCs w:val="16"/>
    </w:rPr>
  </w:style>
  <w:style w:type="character" w:customStyle="1" w:styleId="TextodegloboCar">
    <w:name w:val="Texto de globo Car"/>
    <w:basedOn w:val="Fuentedeprrafopredeter"/>
    <w:link w:val="Textodeglobo"/>
    <w:rsid w:val="00B203D7"/>
    <w:rPr>
      <w:rFonts w:ascii="Tahoma" w:hAnsi="Tahoma" w:cs="Tahoma"/>
      <w:sz w:val="16"/>
      <w:szCs w:val="16"/>
    </w:rPr>
  </w:style>
  <w:style w:type="paragraph" w:customStyle="1" w:styleId="Default">
    <w:name w:val="Default"/>
    <w:rsid w:val="00224A2E"/>
    <w:pPr>
      <w:autoSpaceDE w:val="0"/>
      <w:autoSpaceDN w:val="0"/>
      <w:adjustRightInd w:val="0"/>
    </w:pPr>
    <w:rPr>
      <w:rFonts w:ascii="Arial" w:hAnsi="Arial" w:cs="Arial"/>
      <w:color w:val="000000"/>
      <w:sz w:val="24"/>
      <w:szCs w:val="24"/>
    </w:rPr>
  </w:style>
  <w:style w:type="paragraph" w:styleId="Encabezado">
    <w:name w:val="header"/>
    <w:basedOn w:val="Normal"/>
    <w:link w:val="EncabezadoCar"/>
    <w:unhideWhenUsed/>
    <w:rsid w:val="007059B9"/>
    <w:pPr>
      <w:tabs>
        <w:tab w:val="center" w:pos="4252"/>
        <w:tab w:val="right" w:pos="8504"/>
      </w:tabs>
    </w:pPr>
  </w:style>
  <w:style w:type="character" w:customStyle="1" w:styleId="EncabezadoCar">
    <w:name w:val="Encabezado Car"/>
    <w:basedOn w:val="Fuentedeprrafopredeter"/>
    <w:link w:val="Encabezado"/>
    <w:rsid w:val="007059B9"/>
    <w:rPr>
      <w:sz w:val="24"/>
      <w:szCs w:val="24"/>
    </w:rPr>
  </w:style>
  <w:style w:type="paragraph" w:styleId="Piedepgina">
    <w:name w:val="footer"/>
    <w:basedOn w:val="Normal"/>
    <w:link w:val="PiedepginaCar"/>
    <w:unhideWhenUsed/>
    <w:rsid w:val="007059B9"/>
    <w:pPr>
      <w:tabs>
        <w:tab w:val="center" w:pos="4252"/>
        <w:tab w:val="right" w:pos="8504"/>
      </w:tabs>
    </w:pPr>
  </w:style>
  <w:style w:type="character" w:customStyle="1" w:styleId="PiedepginaCar">
    <w:name w:val="Pie de página Car"/>
    <w:basedOn w:val="Fuentedeprrafopredeter"/>
    <w:link w:val="Piedepgina"/>
    <w:rsid w:val="007059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60572">
      <w:bodyDiv w:val="1"/>
      <w:marLeft w:val="0"/>
      <w:marRight w:val="0"/>
      <w:marTop w:val="0"/>
      <w:marBottom w:val="0"/>
      <w:divBdr>
        <w:top w:val="none" w:sz="0" w:space="0" w:color="auto"/>
        <w:left w:val="none" w:sz="0" w:space="0" w:color="auto"/>
        <w:bottom w:val="none" w:sz="0" w:space="0" w:color="auto"/>
        <w:right w:val="none" w:sz="0" w:space="0" w:color="auto"/>
      </w:divBdr>
    </w:div>
    <w:div w:id="315181646">
      <w:bodyDiv w:val="1"/>
      <w:marLeft w:val="0"/>
      <w:marRight w:val="0"/>
      <w:marTop w:val="0"/>
      <w:marBottom w:val="0"/>
      <w:divBdr>
        <w:top w:val="none" w:sz="0" w:space="0" w:color="auto"/>
        <w:left w:val="none" w:sz="0" w:space="0" w:color="auto"/>
        <w:bottom w:val="none" w:sz="0" w:space="0" w:color="auto"/>
        <w:right w:val="none" w:sz="0" w:space="0" w:color="auto"/>
      </w:divBdr>
    </w:div>
    <w:div w:id="343212878">
      <w:bodyDiv w:val="1"/>
      <w:marLeft w:val="0"/>
      <w:marRight w:val="0"/>
      <w:marTop w:val="0"/>
      <w:marBottom w:val="0"/>
      <w:divBdr>
        <w:top w:val="none" w:sz="0" w:space="0" w:color="auto"/>
        <w:left w:val="none" w:sz="0" w:space="0" w:color="auto"/>
        <w:bottom w:val="none" w:sz="0" w:space="0" w:color="auto"/>
        <w:right w:val="none" w:sz="0" w:space="0" w:color="auto"/>
      </w:divBdr>
    </w:div>
    <w:div w:id="745691462">
      <w:bodyDiv w:val="1"/>
      <w:marLeft w:val="0"/>
      <w:marRight w:val="0"/>
      <w:marTop w:val="0"/>
      <w:marBottom w:val="0"/>
      <w:divBdr>
        <w:top w:val="none" w:sz="0" w:space="0" w:color="auto"/>
        <w:left w:val="none" w:sz="0" w:space="0" w:color="auto"/>
        <w:bottom w:val="none" w:sz="0" w:space="0" w:color="auto"/>
        <w:right w:val="none" w:sz="0" w:space="0" w:color="auto"/>
      </w:divBdr>
    </w:div>
    <w:div w:id="1027948401">
      <w:bodyDiv w:val="1"/>
      <w:marLeft w:val="0"/>
      <w:marRight w:val="0"/>
      <w:marTop w:val="0"/>
      <w:marBottom w:val="0"/>
      <w:divBdr>
        <w:top w:val="none" w:sz="0" w:space="0" w:color="auto"/>
        <w:left w:val="none" w:sz="0" w:space="0" w:color="auto"/>
        <w:bottom w:val="none" w:sz="0" w:space="0" w:color="auto"/>
        <w:right w:val="none" w:sz="0" w:space="0" w:color="auto"/>
      </w:divBdr>
    </w:div>
    <w:div w:id="1152064587">
      <w:bodyDiv w:val="1"/>
      <w:marLeft w:val="0"/>
      <w:marRight w:val="0"/>
      <w:marTop w:val="0"/>
      <w:marBottom w:val="0"/>
      <w:divBdr>
        <w:top w:val="none" w:sz="0" w:space="0" w:color="auto"/>
        <w:left w:val="none" w:sz="0" w:space="0" w:color="auto"/>
        <w:bottom w:val="none" w:sz="0" w:space="0" w:color="auto"/>
        <w:right w:val="none" w:sz="0" w:space="0" w:color="auto"/>
      </w:divBdr>
      <w:divsChild>
        <w:div w:id="375471096">
          <w:marLeft w:val="0"/>
          <w:marRight w:val="0"/>
          <w:marTop w:val="0"/>
          <w:marBottom w:val="240"/>
          <w:divBdr>
            <w:top w:val="none" w:sz="0" w:space="0" w:color="auto"/>
            <w:left w:val="none" w:sz="0" w:space="0" w:color="auto"/>
            <w:bottom w:val="none" w:sz="0" w:space="0" w:color="auto"/>
            <w:right w:val="none" w:sz="0" w:space="0" w:color="auto"/>
          </w:divBdr>
          <w:divsChild>
            <w:div w:id="4115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8800">
      <w:bodyDiv w:val="1"/>
      <w:marLeft w:val="0"/>
      <w:marRight w:val="0"/>
      <w:marTop w:val="0"/>
      <w:marBottom w:val="0"/>
      <w:divBdr>
        <w:top w:val="none" w:sz="0" w:space="0" w:color="auto"/>
        <w:left w:val="none" w:sz="0" w:space="0" w:color="auto"/>
        <w:bottom w:val="none" w:sz="0" w:space="0" w:color="auto"/>
        <w:right w:val="none" w:sz="0" w:space="0" w:color="auto"/>
      </w:divBdr>
    </w:div>
    <w:div w:id="1376271179">
      <w:bodyDiv w:val="1"/>
      <w:marLeft w:val="0"/>
      <w:marRight w:val="0"/>
      <w:marTop w:val="0"/>
      <w:marBottom w:val="0"/>
      <w:divBdr>
        <w:top w:val="none" w:sz="0" w:space="0" w:color="auto"/>
        <w:left w:val="none" w:sz="0" w:space="0" w:color="auto"/>
        <w:bottom w:val="none" w:sz="0" w:space="0" w:color="auto"/>
        <w:right w:val="none" w:sz="0" w:space="0" w:color="auto"/>
      </w:divBdr>
    </w:div>
    <w:div w:id="1613508639">
      <w:bodyDiv w:val="1"/>
      <w:marLeft w:val="0"/>
      <w:marRight w:val="0"/>
      <w:marTop w:val="0"/>
      <w:marBottom w:val="0"/>
      <w:divBdr>
        <w:top w:val="none" w:sz="0" w:space="0" w:color="auto"/>
        <w:left w:val="none" w:sz="0" w:space="0" w:color="auto"/>
        <w:bottom w:val="none" w:sz="0" w:space="0" w:color="auto"/>
        <w:right w:val="none" w:sz="0" w:space="0" w:color="auto"/>
      </w:divBdr>
    </w:div>
    <w:div w:id="1615361023">
      <w:bodyDiv w:val="1"/>
      <w:marLeft w:val="0"/>
      <w:marRight w:val="0"/>
      <w:marTop w:val="0"/>
      <w:marBottom w:val="0"/>
      <w:divBdr>
        <w:top w:val="none" w:sz="0" w:space="0" w:color="auto"/>
        <w:left w:val="none" w:sz="0" w:space="0" w:color="auto"/>
        <w:bottom w:val="none" w:sz="0" w:space="0" w:color="auto"/>
        <w:right w:val="none" w:sz="0" w:space="0" w:color="auto"/>
      </w:divBdr>
    </w:div>
    <w:div w:id="1701276799">
      <w:bodyDiv w:val="1"/>
      <w:marLeft w:val="0"/>
      <w:marRight w:val="0"/>
      <w:marTop w:val="0"/>
      <w:marBottom w:val="0"/>
      <w:divBdr>
        <w:top w:val="none" w:sz="0" w:space="0" w:color="auto"/>
        <w:left w:val="none" w:sz="0" w:space="0" w:color="auto"/>
        <w:bottom w:val="none" w:sz="0" w:space="0" w:color="auto"/>
        <w:right w:val="none" w:sz="0" w:space="0" w:color="auto"/>
      </w:divBdr>
      <w:divsChild>
        <w:div w:id="40908169">
          <w:marLeft w:val="0"/>
          <w:marRight w:val="0"/>
          <w:marTop w:val="0"/>
          <w:marBottom w:val="240"/>
          <w:divBdr>
            <w:top w:val="none" w:sz="0" w:space="0" w:color="auto"/>
            <w:left w:val="none" w:sz="0" w:space="0" w:color="auto"/>
            <w:bottom w:val="none" w:sz="0" w:space="0" w:color="auto"/>
            <w:right w:val="none" w:sz="0" w:space="0" w:color="auto"/>
          </w:divBdr>
          <w:divsChild>
            <w:div w:id="1094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A0078-E766-48D0-BD10-D50944F6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1102</Words>
  <Characters>6065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En Pamplona, a</vt:lpstr>
    </vt:vector>
  </TitlesOfParts>
  <Company>SCPSA</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Pamplona, a</dc:title>
  <dc:creator>maagundez</dc:creator>
  <cp:lastModifiedBy>Marga Sanchez Fominaya</cp:lastModifiedBy>
  <cp:revision>9</cp:revision>
  <cp:lastPrinted>2013-01-21T12:26:00Z</cp:lastPrinted>
  <dcterms:created xsi:type="dcterms:W3CDTF">2021-07-13T06:04:00Z</dcterms:created>
  <dcterms:modified xsi:type="dcterms:W3CDTF">2021-07-13T08:34:00Z</dcterms:modified>
</cp:coreProperties>
</file>